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Normal"/>
        <w:tblW w:w="15043" w:type="dxa"/>
        <w:tblInd w:w="550" w:type="dxa"/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567"/>
        <w:gridCol w:w="425"/>
        <w:gridCol w:w="2552"/>
        <w:gridCol w:w="850"/>
        <w:gridCol w:w="1843"/>
        <w:gridCol w:w="1010"/>
        <w:gridCol w:w="1134"/>
        <w:gridCol w:w="4961"/>
      </w:tblGrid>
      <w:tr w:rsidR="004F7D9B" w:rsidRPr="00F44562" w14:paraId="66D55691" w14:textId="77777777" w:rsidTr="00ED02DB">
        <w:trPr>
          <w:cantSplit/>
          <w:trHeight w:val="227"/>
          <w:tblHeader/>
        </w:trPr>
        <w:tc>
          <w:tcPr>
            <w:tcW w:w="425" w:type="dxa"/>
            <w:tcBorders>
              <w:bottom w:val="single" w:sz="12" w:space="0" w:color="000000"/>
            </w:tcBorders>
          </w:tcPr>
          <w:p w14:paraId="5711F774" w14:textId="77777777" w:rsidR="004F7D9B" w:rsidRDefault="004F7D9B" w:rsidP="00671D64">
            <w:pPr>
              <w:tabs>
                <w:tab w:val="left" w:pos="825"/>
              </w:tabs>
              <w:suppressAutoHyphens w:val="0"/>
              <w:spacing w:line="185" w:lineRule="exact"/>
              <w:rPr>
                <w:rFonts w:eastAsia="Calibri" w:cs="Calibri"/>
                <w:b/>
                <w:lang w:val="eu-ES" w:eastAsia="en-US"/>
              </w:rPr>
            </w:pPr>
            <w:bookmarkStart w:id="0" w:name="_Hlk76994509"/>
            <w:bookmarkStart w:id="1" w:name="_Hlk76032519"/>
          </w:p>
        </w:tc>
        <w:tc>
          <w:tcPr>
            <w:tcW w:w="14618" w:type="dxa"/>
            <w:gridSpan w:val="9"/>
            <w:tcBorders>
              <w:bottom w:val="single" w:sz="12" w:space="0" w:color="000000"/>
            </w:tcBorders>
            <w:noWrap/>
          </w:tcPr>
          <w:p w14:paraId="4D3C09A7" w14:textId="020A1572" w:rsidR="004F7D9B" w:rsidRPr="00036294" w:rsidRDefault="004F7D9B" w:rsidP="00671D64">
            <w:pPr>
              <w:tabs>
                <w:tab w:val="left" w:pos="825"/>
              </w:tabs>
              <w:suppressAutoHyphens w:val="0"/>
              <w:spacing w:line="185" w:lineRule="exact"/>
              <w:rPr>
                <w:rFonts w:eastAsia="Calibri" w:cs="Calibri"/>
                <w:b/>
                <w:lang w:val="eu-ES"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1.</w:t>
            </w:r>
            <w:r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t</w:t>
            </w: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aula.</w:t>
            </w:r>
            <w:r w:rsidRPr="00036294">
              <w:rPr>
                <w:rFonts w:eastAsia="Calibri" w:cs="Calibri"/>
                <w:b/>
                <w:spacing w:val="-6"/>
                <w:sz w:val="20"/>
                <w:szCs w:val="20"/>
                <w:lang w:val="eu-ES" w:eastAsia="en-US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Berrikuspenean aztertu ziren</w:t>
            </w: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 xml:space="preserve"> ikerketen</w:t>
            </w:r>
            <w:r w:rsidRPr="00036294">
              <w:rPr>
                <w:rFonts w:eastAsia="Calibri" w:cs="Calibri"/>
                <w:b/>
                <w:spacing w:val="-6"/>
                <w:sz w:val="20"/>
                <w:szCs w:val="20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ezaugarri</w:t>
            </w:r>
            <w:r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 xml:space="preserve"> eta emaitzak</w:t>
            </w:r>
          </w:p>
        </w:tc>
      </w:tr>
      <w:tr w:rsidR="004F7D9B" w:rsidRPr="00036294" w14:paraId="5C120FB6" w14:textId="77777777" w:rsidTr="001167D1">
        <w:trPr>
          <w:cantSplit/>
          <w:trHeight w:val="162"/>
          <w:tblHeader/>
        </w:trPr>
        <w:tc>
          <w:tcPr>
            <w:tcW w:w="425" w:type="dxa"/>
            <w:tcBorders>
              <w:top w:val="single" w:sz="12" w:space="0" w:color="auto"/>
            </w:tcBorders>
          </w:tcPr>
          <w:p w14:paraId="5F5F5F13" w14:textId="77777777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lang w:val="eu-E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14:paraId="57996F63" w14:textId="674F1181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lang w:val="eu-ES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vAlign w:val="center"/>
          </w:tcPr>
          <w:p w14:paraId="6EA275E3" w14:textId="68755A32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b/>
                <w:lang w:val="eu-ES" w:eastAsia="en-US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0DA6070" w14:textId="3CD27046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b/>
                <w:lang w:val="eu-ES" w:eastAsia="en-US"/>
              </w:rPr>
            </w:pPr>
            <w:r>
              <w:rPr>
                <w:rFonts w:eastAsia="Calibri" w:cs="Calibri"/>
                <w:b/>
                <w:lang w:val="eu-ES" w:eastAsia="en-US"/>
              </w:rPr>
              <w:t>Interbentzioa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14:paraId="34B29CAD" w14:textId="77777777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lang w:val="eu-ES"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noWrap/>
            <w:vAlign w:val="center"/>
          </w:tcPr>
          <w:p w14:paraId="43317995" w14:textId="77777777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lang w:val="eu-ES" w:eastAsia="en-US"/>
              </w:rPr>
            </w:pPr>
          </w:p>
        </w:tc>
      </w:tr>
      <w:tr w:rsidR="004F7D9B" w:rsidRPr="00036294" w14:paraId="34F116F4" w14:textId="77777777" w:rsidTr="001167D1">
        <w:trPr>
          <w:cantSplit/>
          <w:trHeight w:val="436"/>
          <w:tblHeader/>
        </w:trPr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70140E47" w14:textId="669F95D8" w:rsidR="004F7D9B" w:rsidRPr="001E7E0D" w:rsidRDefault="004F7D9B" w:rsidP="00005803">
            <w:pPr>
              <w:suppressAutoHyphens w:val="0"/>
              <w:jc w:val="center"/>
              <w:rPr>
                <w:rFonts w:eastAsia="Calibri" w:cs="Calibri"/>
                <w:b/>
                <w:bCs/>
                <w:lang w:val="eu-ES" w:eastAsia="en-US"/>
              </w:rPr>
            </w:pPr>
            <w:r>
              <w:rPr>
                <w:rFonts w:eastAsia="Calibri" w:cs="Calibri"/>
                <w:b/>
                <w:bCs/>
                <w:lang w:val="eu-ES" w:eastAsia="en-US"/>
              </w:rPr>
              <w:t>Zk.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14:paraId="35B90AD7" w14:textId="68CF343E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b/>
                <w:bCs/>
                <w:sz w:val="20"/>
                <w:szCs w:val="20"/>
                <w:lang w:val="eu-ES" w:eastAsia="en-US"/>
              </w:rPr>
            </w:pPr>
            <w:r w:rsidRPr="001E7E0D">
              <w:rPr>
                <w:rFonts w:eastAsia="Calibri" w:cs="Calibri"/>
                <w:b/>
                <w:bCs/>
                <w:sz w:val="20"/>
                <w:szCs w:val="20"/>
                <w:lang w:val="eu-ES" w:eastAsia="en-US"/>
              </w:rPr>
              <w:t>Erreferentzia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14:paraId="479AE533" w14:textId="2090911F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b/>
                <w:sz w:val="20"/>
                <w:szCs w:val="20"/>
                <w:lang w:val="eu-ES" w:eastAsia="en-US"/>
              </w:rPr>
            </w:pP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Adina</w:t>
            </w:r>
            <w:r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(urte)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3EAD944" w14:textId="77777777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b/>
                <w:sz w:val="20"/>
                <w:szCs w:val="20"/>
                <w:lang w:val="eu-ES" w:eastAsia="en-US"/>
              </w:rPr>
            </w:pP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Jarduera</w:t>
            </w:r>
            <w:r w:rsidRPr="00036294">
              <w:rPr>
                <w:rFonts w:eastAsia="Calibri" w:cs="Calibri"/>
                <w:b/>
                <w:spacing w:val="-2"/>
                <w:sz w:val="20"/>
                <w:szCs w:val="20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motak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39DC8FD" w14:textId="77777777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b/>
                <w:sz w:val="20"/>
                <w:szCs w:val="20"/>
                <w:lang w:val="eu-ES" w:eastAsia="en-US"/>
              </w:rPr>
            </w:pP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Saioen</w:t>
            </w:r>
          </w:p>
          <w:p w14:paraId="54B615BA" w14:textId="20569A00" w:rsidR="004F7D9B" w:rsidRDefault="004F7D9B" w:rsidP="00005803">
            <w:pPr>
              <w:suppressAutoHyphens w:val="0"/>
              <w:spacing w:line="199" w:lineRule="exact"/>
              <w:jc w:val="center"/>
              <w:rPr>
                <w:rFonts w:eastAsia="Calibri" w:cs="Calibri"/>
                <w:b/>
                <w:sz w:val="20"/>
                <w:szCs w:val="20"/>
                <w:lang w:val="eu-ES" w:eastAsia="en-US"/>
              </w:rPr>
            </w:pP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Iraupena</w:t>
            </w:r>
          </w:p>
          <w:p w14:paraId="67347018" w14:textId="2F0FF387" w:rsidR="004F7D9B" w:rsidRPr="00036294" w:rsidRDefault="004F7D9B" w:rsidP="00005803">
            <w:pPr>
              <w:suppressAutoHyphens w:val="0"/>
              <w:spacing w:line="199" w:lineRule="exact"/>
              <w:jc w:val="center"/>
              <w:rPr>
                <w:rFonts w:eastAsia="Calibri" w:cs="Calibri"/>
                <w:b/>
                <w:sz w:val="20"/>
                <w:szCs w:val="20"/>
                <w:lang w:val="eu-ES"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(min)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1BD2EEB" w14:textId="77777777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b/>
                <w:sz w:val="20"/>
                <w:szCs w:val="20"/>
                <w:lang w:val="eu-ES" w:eastAsia="en-US"/>
              </w:rPr>
            </w:pP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Maiztasuna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1BDE449" w14:textId="424CE2E9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b/>
                <w:sz w:val="20"/>
                <w:szCs w:val="20"/>
                <w:lang w:val="eu-ES" w:eastAsia="en-US"/>
              </w:rPr>
            </w:pP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Programen</w:t>
            </w:r>
          </w:p>
          <w:p w14:paraId="5CEB821C" w14:textId="0FFE914B" w:rsidR="004F7D9B" w:rsidRPr="00036294" w:rsidRDefault="004F7D9B" w:rsidP="00005803">
            <w:pPr>
              <w:suppressAutoHyphens w:val="0"/>
              <w:spacing w:line="199" w:lineRule="exact"/>
              <w:jc w:val="center"/>
              <w:rPr>
                <w:rFonts w:eastAsia="Calibri" w:cs="Calibri"/>
                <w:b/>
                <w:sz w:val="20"/>
                <w:szCs w:val="20"/>
                <w:lang w:val="eu-ES" w:eastAsia="en-US"/>
              </w:rPr>
            </w:pP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Iraupena</w:t>
            </w:r>
            <w:r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 xml:space="preserve"> (hilabete)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14:paraId="51EB51D9" w14:textId="091422D3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b/>
                <w:bCs/>
                <w:sz w:val="20"/>
                <w:szCs w:val="20"/>
                <w:lang w:val="eu-ES" w:eastAsia="en-US"/>
              </w:rPr>
            </w:pPr>
            <w:r w:rsidRPr="001E7E0D">
              <w:rPr>
                <w:rFonts w:eastAsia="Calibri" w:cs="Calibri"/>
                <w:b/>
                <w:bCs/>
                <w:sz w:val="20"/>
                <w:szCs w:val="20"/>
                <w:lang w:val="eu-ES" w:eastAsia="en-US"/>
              </w:rPr>
              <w:t>Testak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noWrap/>
            <w:vAlign w:val="center"/>
          </w:tcPr>
          <w:p w14:paraId="4BAFDE54" w14:textId="2242A56A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b/>
                <w:bCs/>
                <w:sz w:val="20"/>
                <w:szCs w:val="20"/>
                <w:lang w:val="eu-ES" w:eastAsia="en-US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eu-ES" w:eastAsia="en-US"/>
              </w:rPr>
              <w:t>Emaitza</w:t>
            </w:r>
          </w:p>
        </w:tc>
      </w:tr>
      <w:tr w:rsidR="004F7D9B" w:rsidRPr="00E35C35" w14:paraId="3D706801" w14:textId="77777777" w:rsidTr="001167D1">
        <w:trPr>
          <w:cantSplit/>
          <w:trHeight w:val="190"/>
          <w:tblHeader/>
        </w:trPr>
        <w:tc>
          <w:tcPr>
            <w:tcW w:w="425" w:type="dxa"/>
            <w:tcBorders>
              <w:top w:val="single" w:sz="12" w:space="0" w:color="auto"/>
            </w:tcBorders>
          </w:tcPr>
          <w:p w14:paraId="35D97455" w14:textId="5932BD94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>
              <w:rPr>
                <w:rFonts w:eastAsia="Calibri" w:cs="Calibri"/>
                <w:sz w:val="18"/>
                <w:lang w:val="eu-ES" w:eastAsia="en-US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</w:tcPr>
          <w:p w14:paraId="200A71B3" w14:textId="4C74BF3D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proofErr w:type="spellStart"/>
            <w:r w:rsidRPr="00036294">
              <w:rPr>
                <w:rFonts w:eastAsia="Calibri" w:cs="Calibri"/>
                <w:sz w:val="18"/>
                <w:lang w:val="eu-ES" w:eastAsia="en-US"/>
              </w:rPr>
              <w:t>Rangel</w:t>
            </w:r>
            <w:proofErr w:type="spellEnd"/>
            <w:r w:rsidRPr="00036294">
              <w:rPr>
                <w:rFonts w:eastAsia="Calibri" w:cs="Calibri"/>
                <w:sz w:val="18"/>
                <w:lang w:val="eu-ES" w:eastAsia="en-US"/>
              </w:rPr>
              <w:t>-García</w:t>
            </w:r>
            <w:r>
              <w:rPr>
                <w:rFonts w:eastAsia="Calibri" w:cs="Calibri"/>
                <w:sz w:val="18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spacing w:val="-38"/>
                <w:sz w:val="18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sz w:val="18"/>
                <w:lang w:val="eu-ES" w:eastAsia="en-US"/>
              </w:rPr>
              <w:t>et</w:t>
            </w:r>
            <w:r w:rsidRPr="00036294">
              <w:rPr>
                <w:rFonts w:eastAsia="Calibri" w:cs="Calibri"/>
                <w:spacing w:val="2"/>
                <w:sz w:val="18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sz w:val="18"/>
                <w:lang w:val="eu-ES" w:eastAsia="en-US"/>
              </w:rPr>
              <w:t>al., 2020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</w:tcPr>
          <w:p w14:paraId="5BB9A091" w14:textId="7777777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79</w:t>
            </w:r>
          </w:p>
          <w:p w14:paraId="03BD4501" w14:textId="18327152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(65-89)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noWrap/>
          </w:tcPr>
          <w:p w14:paraId="7D049280" w14:textId="72190DDD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noWrap/>
          </w:tcPr>
          <w:p w14:paraId="309A7F55" w14:textId="0C6EA841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E,</w:t>
            </w:r>
            <w:r w:rsidRPr="00F72071">
              <w:rPr>
                <w:rFonts w:eastAsia="Calibri" w:cs="Calibri"/>
                <w:spacing w:val="1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I,</w:t>
            </w:r>
            <w:r w:rsidRPr="00F72071">
              <w:rPr>
                <w:rFonts w:eastAsia="Calibri" w:cs="Calibri"/>
                <w:spacing w:val="1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M</w:t>
            </w:r>
            <w:r w:rsidRPr="00F72071">
              <w:rPr>
                <w:rFonts w:eastAsia="Calibri" w:cs="Calibri"/>
                <w:spacing w:val="1"/>
                <w:sz w:val="18"/>
                <w:lang w:val="eu-ES" w:eastAsia="en-US"/>
              </w:rPr>
              <w:t>, O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</w:tcPr>
          <w:p w14:paraId="3213A9E9" w14:textId="1A022C75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60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noWrap/>
          </w:tcPr>
          <w:p w14:paraId="376A14CE" w14:textId="2609DC31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</w:t>
            </w:r>
            <w:r w:rsidRPr="00F72071">
              <w:rPr>
                <w:rFonts w:eastAsia="Calibri" w:cs="Calibri"/>
                <w:spacing w:val="-1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saio astean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noWrap/>
          </w:tcPr>
          <w:p w14:paraId="7BACEF69" w14:textId="109D5FDC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</w:tcPr>
          <w:p w14:paraId="053EFB02" w14:textId="0799A92F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TUG, SPPB,</w:t>
            </w:r>
            <w:r w:rsidRPr="00F72071">
              <w:rPr>
                <w:rFonts w:eastAsia="Calibri" w:cs="Calibri"/>
                <w:spacing w:val="1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6-MWT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noWrap/>
          </w:tcPr>
          <w:p w14:paraId="5C30210A" w14:textId="4910F696" w:rsidR="004F7D9B" w:rsidRPr="00F72071" w:rsidRDefault="004F7D9B" w:rsidP="00005803">
            <w:pPr>
              <w:tabs>
                <w:tab w:val="left" w:pos="1686"/>
                <w:tab w:val="left" w:pos="2464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TUG, SPPB,</w:t>
            </w:r>
            <w:r w:rsidRPr="00F72071">
              <w:rPr>
                <w:rFonts w:eastAsia="Calibri" w:cs="Calibri"/>
                <w:b/>
                <w:bCs/>
                <w:spacing w:val="1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6-MWT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: PRE+ vs. POST,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=AEA</w:t>
            </w:r>
          </w:p>
        </w:tc>
      </w:tr>
      <w:tr w:rsidR="004F7D9B" w:rsidRPr="00E65D00" w14:paraId="28AA6D1C" w14:textId="77777777" w:rsidTr="001167D1">
        <w:trPr>
          <w:cantSplit/>
          <w:trHeight w:val="402"/>
          <w:tblHeader/>
        </w:trPr>
        <w:tc>
          <w:tcPr>
            <w:tcW w:w="425" w:type="dxa"/>
          </w:tcPr>
          <w:p w14:paraId="1C156DAB" w14:textId="2DE4BDD9" w:rsidR="004F7D9B" w:rsidRPr="00036294" w:rsidRDefault="004F7D9B" w:rsidP="00005803">
            <w:pPr>
              <w:suppressAutoHyphens w:val="0"/>
              <w:spacing w:line="202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>
              <w:rPr>
                <w:rFonts w:eastAsia="Calibri" w:cs="Calibri"/>
                <w:sz w:val="18"/>
                <w:lang w:val="eu-ES" w:eastAsia="en-US"/>
              </w:rPr>
              <w:t>21</w:t>
            </w:r>
          </w:p>
        </w:tc>
        <w:tc>
          <w:tcPr>
            <w:tcW w:w="1276" w:type="dxa"/>
            <w:noWrap/>
          </w:tcPr>
          <w:p w14:paraId="778EFE01" w14:textId="7250AD4E" w:rsidR="004F7D9B" w:rsidRPr="00036294" w:rsidRDefault="004F7D9B" w:rsidP="00005803">
            <w:pPr>
              <w:suppressAutoHyphens w:val="0"/>
              <w:spacing w:line="202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proofErr w:type="spellStart"/>
            <w:r w:rsidRPr="00036294">
              <w:rPr>
                <w:rFonts w:eastAsia="Calibri" w:cs="Calibri"/>
                <w:sz w:val="18"/>
                <w:lang w:val="eu-ES" w:eastAsia="en-US"/>
              </w:rPr>
              <w:t>Sze</w:t>
            </w:r>
            <w:proofErr w:type="spellEnd"/>
            <w:r>
              <w:rPr>
                <w:rFonts w:eastAsia="Calibri" w:cs="Calibri"/>
                <w:sz w:val="18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sz w:val="18"/>
                <w:lang w:val="eu-ES" w:eastAsia="en-US"/>
              </w:rPr>
              <w:t>et</w:t>
            </w:r>
            <w:r>
              <w:rPr>
                <w:rFonts w:eastAsia="Calibri" w:cs="Calibri"/>
                <w:sz w:val="18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sz w:val="18"/>
                <w:lang w:val="eu-ES" w:eastAsia="en-US"/>
              </w:rPr>
              <w:t>al., 2008</w:t>
            </w:r>
          </w:p>
        </w:tc>
        <w:tc>
          <w:tcPr>
            <w:tcW w:w="567" w:type="dxa"/>
            <w:noWrap/>
          </w:tcPr>
          <w:p w14:paraId="55EE41B2" w14:textId="31D15DB2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75±6</w:t>
            </w:r>
          </w:p>
        </w:tc>
        <w:tc>
          <w:tcPr>
            <w:tcW w:w="425" w:type="dxa"/>
            <w:noWrap/>
          </w:tcPr>
          <w:p w14:paraId="3164EC30" w14:textId="7777777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  <w:p w14:paraId="36C956DE" w14:textId="07C5B154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B</w:t>
            </w:r>
          </w:p>
        </w:tc>
        <w:tc>
          <w:tcPr>
            <w:tcW w:w="2552" w:type="dxa"/>
            <w:noWrap/>
          </w:tcPr>
          <w:p w14:paraId="2E2F359C" w14:textId="62F6DF47" w:rsidR="004F7D9B" w:rsidRPr="00F72071" w:rsidRDefault="004F7D9B" w:rsidP="00005803">
            <w:pPr>
              <w:tabs>
                <w:tab w:val="left" w:pos="837"/>
                <w:tab w:val="left" w:pos="838"/>
              </w:tabs>
              <w:spacing w:line="202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sz w:val="18"/>
                <w:lang w:val="es-ES"/>
              </w:rPr>
              <w:t xml:space="preserve">1. fasea: I,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M</w:t>
            </w:r>
            <w:r w:rsidRPr="00F72071">
              <w:rPr>
                <w:rFonts w:eastAsia="Calibri" w:cs="Calibri"/>
                <w:spacing w:val="1"/>
                <w:sz w:val="18"/>
                <w:lang w:val="eu-ES" w:eastAsia="en-US"/>
              </w:rPr>
              <w:t xml:space="preserve">, O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+</w:t>
            </w:r>
            <w:r w:rsidRPr="00F72071">
              <w:rPr>
                <w:rFonts w:eastAsia="Calibri" w:cs="Calibri"/>
                <w:spacing w:val="1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etxean </w:t>
            </w:r>
            <w:r w:rsidRPr="00F72071">
              <w:rPr>
                <w:rFonts w:eastAsia="Calibri" w:cs="Calibri"/>
                <w:spacing w:val="-38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ZG</w:t>
            </w:r>
          </w:p>
          <w:p w14:paraId="65165777" w14:textId="5DEA6EE4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2. fasea: Klinikan ZG</w:t>
            </w:r>
          </w:p>
        </w:tc>
        <w:tc>
          <w:tcPr>
            <w:tcW w:w="850" w:type="dxa"/>
            <w:noWrap/>
          </w:tcPr>
          <w:p w14:paraId="252661C0" w14:textId="60703EB9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60</w:t>
            </w:r>
          </w:p>
        </w:tc>
        <w:tc>
          <w:tcPr>
            <w:tcW w:w="1843" w:type="dxa"/>
            <w:noWrap/>
          </w:tcPr>
          <w:p w14:paraId="3A47A681" w14:textId="41C914D1" w:rsidR="004F7D9B" w:rsidRPr="00F72071" w:rsidRDefault="004F7D9B" w:rsidP="00005803">
            <w:pPr>
              <w:tabs>
                <w:tab w:val="left" w:pos="855"/>
                <w:tab w:val="left" w:pos="856"/>
              </w:tabs>
              <w:suppressAutoHyphens w:val="0"/>
              <w:spacing w:line="202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1. fasea:</w:t>
            </w:r>
            <w:r w:rsidRPr="00F72071">
              <w:rPr>
                <w:rFonts w:eastAsia="Calibri" w:cs="Calibri"/>
                <w:spacing w:val="15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10</w:t>
            </w:r>
            <w:r w:rsidRPr="00F72071">
              <w:rPr>
                <w:rFonts w:eastAsia="Calibri" w:cs="Calibri"/>
                <w:spacing w:val="10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saio guztira</w:t>
            </w:r>
          </w:p>
          <w:p w14:paraId="4C80BD58" w14:textId="31DE1D29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sz w:val="18"/>
                <w:lang w:val="es-ES"/>
              </w:rPr>
              <w:t xml:space="preserve">2. fasea: </w:t>
            </w:r>
            <w:r w:rsidR="00DC506C">
              <w:rPr>
                <w:rFonts w:eastAsia="Calibri" w:cs="Calibri"/>
                <w:sz w:val="18"/>
                <w:lang w:val="eu-ES" w:eastAsia="en-US"/>
              </w:rPr>
              <w:t>s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aio 1 astean</w:t>
            </w:r>
          </w:p>
        </w:tc>
        <w:tc>
          <w:tcPr>
            <w:tcW w:w="1010" w:type="dxa"/>
            <w:noWrap/>
          </w:tcPr>
          <w:p w14:paraId="3D95E169" w14:textId="77777777" w:rsidR="004F7D9B" w:rsidRPr="00F72071" w:rsidRDefault="004F7D9B" w:rsidP="00005803">
            <w:pPr>
              <w:suppressAutoHyphens w:val="0"/>
              <w:spacing w:line="202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1. fasea: 3</w:t>
            </w:r>
          </w:p>
          <w:p w14:paraId="01ECB476" w14:textId="10EC06B1" w:rsidR="004F7D9B" w:rsidRPr="00F72071" w:rsidRDefault="004F7D9B" w:rsidP="00005803">
            <w:pPr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w w:val="101"/>
                <w:sz w:val="18"/>
              </w:rPr>
              <w:t xml:space="preserve">2. </w:t>
            </w:r>
            <w:proofErr w:type="spellStart"/>
            <w:r w:rsidRPr="00F72071">
              <w:rPr>
                <w:w w:val="101"/>
                <w:sz w:val="18"/>
              </w:rPr>
              <w:t>fasea</w:t>
            </w:r>
            <w:proofErr w:type="spellEnd"/>
            <w:r w:rsidRPr="00F72071">
              <w:rPr>
                <w:w w:val="101"/>
                <w:sz w:val="18"/>
              </w:rPr>
              <w:t xml:space="preserve">: </w:t>
            </w:r>
            <w:r w:rsidRPr="00F72071">
              <w:rPr>
                <w:rFonts w:eastAsia="Calibri" w:cs="Calibri"/>
                <w:w w:val="101"/>
                <w:sz w:val="18"/>
                <w:lang w:val="eu-ES" w:eastAsia="en-US"/>
              </w:rPr>
              <w:t>9</w:t>
            </w:r>
          </w:p>
        </w:tc>
        <w:tc>
          <w:tcPr>
            <w:tcW w:w="1134" w:type="dxa"/>
            <w:noWrap/>
          </w:tcPr>
          <w:p w14:paraId="70D3BE06" w14:textId="4A91376C" w:rsidR="004F7D9B" w:rsidRPr="00F72071" w:rsidRDefault="004F7D9B" w:rsidP="00005803">
            <w:pPr>
              <w:suppressAutoHyphens w:val="0"/>
              <w:spacing w:line="202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ABC, BBS, SOT</w:t>
            </w:r>
          </w:p>
        </w:tc>
        <w:tc>
          <w:tcPr>
            <w:tcW w:w="4961" w:type="dxa"/>
            <w:noWrap/>
          </w:tcPr>
          <w:p w14:paraId="062DDE01" w14:textId="36A0B9D8" w:rsidR="004F7D9B" w:rsidRPr="00F72071" w:rsidRDefault="004F7D9B" w:rsidP="00E65D00">
            <w:pPr>
              <w:suppressAutoHyphens w:val="0"/>
              <w:spacing w:line="202" w:lineRule="exact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PRE-POST </w:t>
            </w:r>
            <w:r w:rsidR="00232C20"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ABC:</w:t>
            </w:r>
            <w:r w:rsidR="00232C20" w:rsidRPr="00F72071">
              <w:rPr>
                <w:rFonts w:eastAsia="Calibri" w:cs="Calibri"/>
                <w:sz w:val="18"/>
                <w:lang w:val="eu-ES" w:eastAsia="en-US"/>
              </w:rPr>
              <w:t xml:space="preserve">+, </w:t>
            </w:r>
            <w:r w:rsidR="00356F06">
              <w:rPr>
                <w:rFonts w:eastAsia="Calibri" w:cs="Calibri"/>
                <w:sz w:val="18"/>
                <w:lang w:val="eu-ES" w:eastAsia="en-US"/>
              </w:rPr>
              <w:t>v</w:t>
            </w:r>
            <w:r w:rsidR="00232C20" w:rsidRPr="00F72071">
              <w:rPr>
                <w:rFonts w:eastAsia="Calibri" w:cs="Calibri"/>
                <w:sz w:val="18"/>
                <w:lang w:val="eu-ES" w:eastAsia="en-US"/>
              </w:rPr>
              <w:t xml:space="preserve">=0.001; </w:t>
            </w: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BBS: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+,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&lt;0.001; </w:t>
            </w: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SOT: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="00F0427E" w:rsidRPr="00F72071">
              <w:rPr>
                <w:rFonts w:eastAsia="Calibri" w:cs="Calibri"/>
                <w:sz w:val="18"/>
                <w:lang w:val="eu-ES" w:eastAsia="en-US"/>
              </w:rPr>
              <w:t>=E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EA; </w:t>
            </w: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erorketak: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+,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=AEA</w:t>
            </w:r>
          </w:p>
        </w:tc>
      </w:tr>
      <w:tr w:rsidR="004F7D9B" w:rsidRPr="00F44562" w14:paraId="3AF35764" w14:textId="77777777" w:rsidTr="001167D1">
        <w:trPr>
          <w:cantSplit/>
          <w:trHeight w:val="468"/>
          <w:tblHeader/>
        </w:trPr>
        <w:tc>
          <w:tcPr>
            <w:tcW w:w="425" w:type="dxa"/>
          </w:tcPr>
          <w:p w14:paraId="5AEF6CC5" w14:textId="217AC5E0" w:rsidR="004F7D9B" w:rsidRPr="00036294" w:rsidRDefault="004F7D9B" w:rsidP="00005803">
            <w:pPr>
              <w:suppressAutoHyphens w:val="0"/>
              <w:spacing w:line="235" w:lineRule="auto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>
              <w:rPr>
                <w:rFonts w:eastAsia="Calibri" w:cs="Calibri"/>
                <w:sz w:val="18"/>
                <w:lang w:val="eu-ES" w:eastAsia="en-US"/>
              </w:rPr>
              <w:t>11</w:t>
            </w:r>
          </w:p>
        </w:tc>
        <w:tc>
          <w:tcPr>
            <w:tcW w:w="1276" w:type="dxa"/>
            <w:vMerge w:val="restart"/>
            <w:noWrap/>
          </w:tcPr>
          <w:p w14:paraId="292106E1" w14:textId="7D1CF4FC" w:rsidR="004F7D9B" w:rsidRPr="00036294" w:rsidRDefault="004F7D9B" w:rsidP="00005803">
            <w:pPr>
              <w:suppressAutoHyphens w:val="0"/>
              <w:spacing w:line="235" w:lineRule="auto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036294">
              <w:rPr>
                <w:rFonts w:eastAsia="Calibri" w:cs="Calibri"/>
                <w:sz w:val="18"/>
                <w:lang w:val="eu-ES" w:eastAsia="en-US"/>
              </w:rPr>
              <w:t>Johansson</w:t>
            </w:r>
            <w:r w:rsidRPr="00036294">
              <w:rPr>
                <w:rFonts w:eastAsia="Calibri" w:cs="Calibri"/>
                <w:spacing w:val="19"/>
                <w:sz w:val="18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sz w:val="18"/>
                <w:lang w:val="eu-ES" w:eastAsia="en-US"/>
              </w:rPr>
              <w:t>et</w:t>
            </w:r>
            <w:r>
              <w:rPr>
                <w:rFonts w:eastAsia="Calibri" w:cs="Calibri"/>
                <w:sz w:val="18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spacing w:val="-38"/>
                <w:sz w:val="18"/>
                <w:lang w:val="eu-ES" w:eastAsia="en-US"/>
              </w:rPr>
              <w:t xml:space="preserve"> </w:t>
            </w:r>
            <w:r>
              <w:rPr>
                <w:rFonts w:eastAsia="Calibri" w:cs="Calibri"/>
                <w:spacing w:val="-38"/>
                <w:sz w:val="18"/>
                <w:lang w:val="eu-ES" w:eastAsia="en-US"/>
              </w:rPr>
              <w:t xml:space="preserve">   </w:t>
            </w:r>
            <w:r w:rsidRPr="00036294">
              <w:rPr>
                <w:rFonts w:eastAsia="Calibri" w:cs="Calibri"/>
                <w:sz w:val="18"/>
                <w:lang w:val="eu-ES" w:eastAsia="en-US"/>
              </w:rPr>
              <w:t>al., 2018</w:t>
            </w:r>
          </w:p>
        </w:tc>
        <w:tc>
          <w:tcPr>
            <w:tcW w:w="567" w:type="dxa"/>
            <w:noWrap/>
          </w:tcPr>
          <w:p w14:paraId="14E58ECB" w14:textId="16E2736C" w:rsidR="004F7D9B" w:rsidRPr="00F72071" w:rsidRDefault="004F7D9B" w:rsidP="00005803">
            <w:pPr>
              <w:suppressAutoHyphens w:val="0"/>
              <w:spacing w:line="218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76±6</w:t>
            </w:r>
          </w:p>
        </w:tc>
        <w:tc>
          <w:tcPr>
            <w:tcW w:w="425" w:type="dxa"/>
            <w:noWrap/>
          </w:tcPr>
          <w:p w14:paraId="4707A249" w14:textId="574B0A1B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  <w:p w14:paraId="350A3644" w14:textId="0AE993E1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B</w:t>
            </w:r>
          </w:p>
        </w:tc>
        <w:tc>
          <w:tcPr>
            <w:tcW w:w="2552" w:type="dxa"/>
            <w:noWrap/>
          </w:tcPr>
          <w:p w14:paraId="575488DD" w14:textId="75173A2F" w:rsidR="004F7D9B" w:rsidRPr="00F72071" w:rsidRDefault="004F7D9B" w:rsidP="00005803">
            <w:pPr>
              <w:suppressAutoHyphens w:val="0"/>
              <w:spacing w:line="237" w:lineRule="auto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TE: Osagai</w:t>
            </w:r>
            <w:r w:rsidRPr="00F72071">
              <w:rPr>
                <w:rFonts w:eastAsia="Calibri" w:cs="Calibri"/>
                <w:spacing w:val="1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anitzeko</w:t>
            </w:r>
            <w:r w:rsidRPr="00F72071">
              <w:rPr>
                <w:rFonts w:eastAsia="Calibri" w:cs="Calibri"/>
                <w:spacing w:val="1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ariketak,</w:t>
            </w:r>
            <w:r w:rsidRPr="00F72071">
              <w:rPr>
                <w:rFonts w:eastAsia="Calibri" w:cs="Calibri"/>
                <w:spacing w:val="-38"/>
                <w:sz w:val="18"/>
                <w:lang w:val="eu-ES" w:eastAsia="en-US"/>
              </w:rPr>
              <w:t xml:space="preserve"> 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etxeko</w:t>
            </w:r>
            <w:r w:rsidRPr="00F72071">
              <w:rPr>
                <w:rFonts w:eastAsia="Calibri" w:cs="Calibri"/>
                <w:spacing w:val="1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segurtasuna, nutrizioa…</w:t>
            </w:r>
          </w:p>
        </w:tc>
        <w:tc>
          <w:tcPr>
            <w:tcW w:w="850" w:type="dxa"/>
            <w:noWrap/>
          </w:tcPr>
          <w:p w14:paraId="61137687" w14:textId="74CF9DC0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120</w:t>
            </w:r>
          </w:p>
        </w:tc>
        <w:tc>
          <w:tcPr>
            <w:tcW w:w="1843" w:type="dxa"/>
            <w:noWrap/>
          </w:tcPr>
          <w:p w14:paraId="42B6F6A1" w14:textId="6B46F0E4" w:rsidR="004F7D9B" w:rsidRPr="00F72071" w:rsidRDefault="004F7D9B" w:rsidP="00005803">
            <w:pPr>
              <w:suppressAutoHyphens w:val="0"/>
              <w:spacing w:line="235" w:lineRule="auto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2</w:t>
            </w:r>
            <w:r w:rsidRPr="00F72071">
              <w:rPr>
                <w:rFonts w:eastAsia="Calibri" w:cs="Calibri"/>
                <w:spacing w:val="19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astero saio 1,</w:t>
            </w:r>
            <w:r w:rsidRPr="00F72071">
              <w:rPr>
                <w:rFonts w:eastAsia="Calibri" w:cs="Calibri"/>
                <w:spacing w:val="18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etxean</w:t>
            </w:r>
            <w:r w:rsidRPr="00F72071">
              <w:rPr>
                <w:rFonts w:eastAsia="Calibri" w:cs="Calibri"/>
                <w:spacing w:val="-3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ere</w:t>
            </w:r>
            <w:r w:rsidRPr="00F72071">
              <w:rPr>
                <w:rFonts w:eastAsia="Calibri" w:cs="Calibri"/>
                <w:spacing w:val="-2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aparte</w:t>
            </w:r>
          </w:p>
        </w:tc>
        <w:tc>
          <w:tcPr>
            <w:tcW w:w="1010" w:type="dxa"/>
            <w:noWrap/>
          </w:tcPr>
          <w:p w14:paraId="00205350" w14:textId="4F1D8946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12</w:t>
            </w:r>
          </w:p>
        </w:tc>
        <w:tc>
          <w:tcPr>
            <w:tcW w:w="1134" w:type="dxa"/>
            <w:vMerge w:val="restart"/>
            <w:noWrap/>
          </w:tcPr>
          <w:p w14:paraId="18D5C0CD" w14:textId="202278BA" w:rsidR="004F7D9B" w:rsidRPr="00F72071" w:rsidRDefault="004F7D9B" w:rsidP="007E0557">
            <w:pPr>
              <w:suppressAutoHyphens w:val="0"/>
              <w:spacing w:line="218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4961" w:type="dxa"/>
            <w:vMerge w:val="restart"/>
            <w:noWrap/>
          </w:tcPr>
          <w:p w14:paraId="7B7B0ECA" w14:textId="4F066331" w:rsidR="004F7D9B" w:rsidRPr="00F72071" w:rsidRDefault="004F7D9B" w:rsidP="00F74116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Erorketak: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TE+ vs. KT,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=0.005 ; </w:t>
            </w: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Erortzeko beldurra: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TE+ vs. KT,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=0.003</w:t>
            </w:r>
          </w:p>
        </w:tc>
      </w:tr>
      <w:tr w:rsidR="004F7D9B" w:rsidRPr="00036294" w14:paraId="301573AC" w14:textId="77777777" w:rsidTr="001167D1">
        <w:trPr>
          <w:cantSplit/>
          <w:trHeight w:val="249"/>
          <w:tblHeader/>
        </w:trPr>
        <w:tc>
          <w:tcPr>
            <w:tcW w:w="425" w:type="dxa"/>
          </w:tcPr>
          <w:p w14:paraId="0019390B" w14:textId="77777777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4"/>
                <w:lang w:val="eu-ES" w:eastAsia="en-US"/>
              </w:rPr>
            </w:pPr>
          </w:p>
        </w:tc>
        <w:tc>
          <w:tcPr>
            <w:tcW w:w="1276" w:type="dxa"/>
            <w:vMerge/>
            <w:noWrap/>
          </w:tcPr>
          <w:p w14:paraId="246C627C" w14:textId="2E2C99E9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4"/>
                <w:lang w:val="eu-ES" w:eastAsia="en-US"/>
              </w:rPr>
            </w:pPr>
          </w:p>
        </w:tc>
        <w:tc>
          <w:tcPr>
            <w:tcW w:w="567" w:type="dxa"/>
            <w:noWrap/>
          </w:tcPr>
          <w:p w14:paraId="56B21411" w14:textId="320A56C4" w:rsidR="004F7D9B" w:rsidRPr="00F72071" w:rsidRDefault="004F7D9B" w:rsidP="00005803">
            <w:pPr>
              <w:spacing w:line="205" w:lineRule="exact"/>
              <w:jc w:val="center"/>
              <w:rPr>
                <w:rFonts w:eastAsia="Calibri" w:cs="Calibri"/>
                <w:sz w:val="14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76±7</w:t>
            </w:r>
          </w:p>
        </w:tc>
        <w:tc>
          <w:tcPr>
            <w:tcW w:w="425" w:type="dxa"/>
            <w:noWrap/>
          </w:tcPr>
          <w:p w14:paraId="2E22FB5A" w14:textId="2BA088A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2552" w:type="dxa"/>
            <w:noWrap/>
          </w:tcPr>
          <w:p w14:paraId="2D1D3760" w14:textId="42B4EC69" w:rsidR="004F7D9B" w:rsidRPr="00F72071" w:rsidRDefault="004F7D9B" w:rsidP="00005803">
            <w:pPr>
              <w:suppressAutoHyphens w:val="0"/>
              <w:spacing w:line="216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KT: Lehen mailako atentzioa</w:t>
            </w:r>
          </w:p>
        </w:tc>
        <w:tc>
          <w:tcPr>
            <w:tcW w:w="850" w:type="dxa"/>
            <w:noWrap/>
          </w:tcPr>
          <w:p w14:paraId="54E22D5F" w14:textId="20772D45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843" w:type="dxa"/>
            <w:noWrap/>
          </w:tcPr>
          <w:p w14:paraId="312851A6" w14:textId="452305EB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010" w:type="dxa"/>
            <w:noWrap/>
          </w:tcPr>
          <w:p w14:paraId="72D10E31" w14:textId="3B28264F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12</w:t>
            </w:r>
          </w:p>
        </w:tc>
        <w:tc>
          <w:tcPr>
            <w:tcW w:w="1134" w:type="dxa"/>
            <w:vMerge/>
            <w:noWrap/>
          </w:tcPr>
          <w:p w14:paraId="591A532D" w14:textId="7777777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4"/>
                <w:lang w:val="eu-ES" w:eastAsia="en-US"/>
              </w:rPr>
            </w:pPr>
          </w:p>
        </w:tc>
        <w:tc>
          <w:tcPr>
            <w:tcW w:w="4961" w:type="dxa"/>
            <w:vMerge/>
            <w:noWrap/>
          </w:tcPr>
          <w:p w14:paraId="61F5DC68" w14:textId="7777777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2"/>
                <w:szCs w:val="2"/>
                <w:lang w:val="eu-ES" w:eastAsia="en-US"/>
              </w:rPr>
            </w:pPr>
          </w:p>
        </w:tc>
      </w:tr>
      <w:tr w:rsidR="004F7D9B" w:rsidRPr="00F44562" w14:paraId="56FEB362" w14:textId="77777777" w:rsidTr="001167D1">
        <w:trPr>
          <w:cantSplit/>
          <w:trHeight w:val="281"/>
          <w:tblHeader/>
        </w:trPr>
        <w:tc>
          <w:tcPr>
            <w:tcW w:w="425" w:type="dxa"/>
          </w:tcPr>
          <w:p w14:paraId="4B374094" w14:textId="42512DB4" w:rsidR="004F7D9B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>
              <w:rPr>
                <w:rFonts w:eastAsia="Calibri" w:cs="Calibri"/>
                <w:sz w:val="18"/>
                <w:szCs w:val="18"/>
                <w:lang w:val="eu-ES" w:eastAsia="en-US"/>
              </w:rPr>
              <w:t>20</w:t>
            </w:r>
          </w:p>
        </w:tc>
        <w:tc>
          <w:tcPr>
            <w:tcW w:w="1276" w:type="dxa"/>
            <w:vMerge w:val="restart"/>
            <w:noWrap/>
          </w:tcPr>
          <w:p w14:paraId="79816BC0" w14:textId="62AE13B7" w:rsidR="004F7D9B" w:rsidRPr="00E9692A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>
              <w:rPr>
                <w:rFonts w:eastAsia="Calibri" w:cs="Calibri"/>
                <w:sz w:val="18"/>
                <w:szCs w:val="18"/>
                <w:lang w:val="eu-ES" w:eastAsia="en-US"/>
              </w:rPr>
              <w:t>Lord et al., 2005</w:t>
            </w:r>
          </w:p>
        </w:tc>
        <w:tc>
          <w:tcPr>
            <w:tcW w:w="567" w:type="dxa"/>
            <w:noWrap/>
          </w:tcPr>
          <w:p w14:paraId="72F604DE" w14:textId="4467458F" w:rsidR="004F7D9B" w:rsidRPr="00F72071" w:rsidRDefault="004F7D9B" w:rsidP="00005803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80±4</w:t>
            </w:r>
          </w:p>
        </w:tc>
        <w:tc>
          <w:tcPr>
            <w:tcW w:w="425" w:type="dxa"/>
            <w:noWrap/>
          </w:tcPr>
          <w:p w14:paraId="3A5C477E" w14:textId="5570B29F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</w:tc>
        <w:tc>
          <w:tcPr>
            <w:tcW w:w="2552" w:type="dxa"/>
            <w:noWrap/>
          </w:tcPr>
          <w:p w14:paraId="012F868B" w14:textId="3DE57CF1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TE1: I, K, M, O </w:t>
            </w:r>
          </w:p>
        </w:tc>
        <w:tc>
          <w:tcPr>
            <w:tcW w:w="850" w:type="dxa"/>
            <w:noWrap/>
          </w:tcPr>
          <w:p w14:paraId="174926D7" w14:textId="5BE3B6D3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w w:val="101"/>
                <w:sz w:val="18"/>
                <w:lang w:val="eu-ES" w:eastAsia="en-US"/>
              </w:rPr>
              <w:t>60</w:t>
            </w:r>
          </w:p>
        </w:tc>
        <w:tc>
          <w:tcPr>
            <w:tcW w:w="1843" w:type="dxa"/>
            <w:noWrap/>
          </w:tcPr>
          <w:p w14:paraId="6C63BD40" w14:textId="0BDA28F7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2 saio astean</w:t>
            </w:r>
          </w:p>
        </w:tc>
        <w:tc>
          <w:tcPr>
            <w:tcW w:w="1010" w:type="dxa"/>
            <w:vMerge w:val="restart"/>
            <w:noWrap/>
          </w:tcPr>
          <w:p w14:paraId="49603FF7" w14:textId="4C67A6EA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12 baina neurketak 6. hilabetean </w:t>
            </w:r>
          </w:p>
        </w:tc>
        <w:tc>
          <w:tcPr>
            <w:tcW w:w="1134" w:type="dxa"/>
            <w:vMerge w:val="restart"/>
            <w:noWrap/>
          </w:tcPr>
          <w:p w14:paraId="0C82C4C5" w14:textId="29592271" w:rsidR="004F7D9B" w:rsidRPr="00F72071" w:rsidRDefault="004F7D9B" w:rsidP="00005803">
            <w:pPr>
              <w:jc w:val="center"/>
              <w:rPr>
                <w:rFonts w:eastAsia="Calibri" w:cs="Calibri"/>
                <w:sz w:val="14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PPA, STS</w:t>
            </w:r>
          </w:p>
        </w:tc>
        <w:tc>
          <w:tcPr>
            <w:tcW w:w="4961" w:type="dxa"/>
            <w:vMerge w:val="restart"/>
            <w:noWrap/>
          </w:tcPr>
          <w:p w14:paraId="0FC36B79" w14:textId="76D6B550" w:rsidR="004F7D9B" w:rsidRPr="00F72071" w:rsidRDefault="004F7D9B" w:rsidP="006B6257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STS: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 TE1+ vs. KT</w:t>
            </w:r>
            <w:r w:rsidR="00356F0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&lt;0.01; TE2 + vs. KT</w:t>
            </w:r>
            <w:r w:rsidR="00356F0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&lt;0.05; 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Belauneko flexio indarra: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TE1 + vs. KT</w:t>
            </w:r>
            <w:r w:rsidR="00356F0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&lt;0.05; 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Gainerako indar testak, erreakzio denbora, oreka, erorketak: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=EEA taldeen artean</w:t>
            </w:r>
          </w:p>
        </w:tc>
      </w:tr>
      <w:tr w:rsidR="004F7D9B" w:rsidRPr="00F44562" w14:paraId="3AB2D425" w14:textId="77777777" w:rsidTr="001167D1">
        <w:trPr>
          <w:cantSplit/>
          <w:trHeight w:val="55"/>
          <w:tblHeader/>
        </w:trPr>
        <w:tc>
          <w:tcPr>
            <w:tcW w:w="425" w:type="dxa"/>
          </w:tcPr>
          <w:p w14:paraId="4186229F" w14:textId="77777777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4"/>
                <w:lang w:val="eu-ES" w:eastAsia="en-US"/>
              </w:rPr>
            </w:pPr>
          </w:p>
        </w:tc>
        <w:tc>
          <w:tcPr>
            <w:tcW w:w="1276" w:type="dxa"/>
            <w:vMerge/>
            <w:noWrap/>
          </w:tcPr>
          <w:p w14:paraId="1FA4209F" w14:textId="21B540DD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4"/>
                <w:lang w:val="eu-ES" w:eastAsia="en-US"/>
              </w:rPr>
            </w:pPr>
          </w:p>
        </w:tc>
        <w:tc>
          <w:tcPr>
            <w:tcW w:w="567" w:type="dxa"/>
            <w:noWrap/>
          </w:tcPr>
          <w:p w14:paraId="47A5980A" w14:textId="642FEA28" w:rsidR="004F7D9B" w:rsidRPr="00F72071" w:rsidRDefault="004F7D9B" w:rsidP="00005803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81±5</w:t>
            </w:r>
          </w:p>
        </w:tc>
        <w:tc>
          <w:tcPr>
            <w:tcW w:w="425" w:type="dxa"/>
            <w:noWrap/>
          </w:tcPr>
          <w:p w14:paraId="78FBB551" w14:textId="731B8982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2552" w:type="dxa"/>
            <w:noWrap/>
          </w:tcPr>
          <w:p w14:paraId="6B67EB5F" w14:textId="20156F4D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TE2: Ariketa eta zentroen informazioa</w:t>
            </w:r>
          </w:p>
        </w:tc>
        <w:tc>
          <w:tcPr>
            <w:tcW w:w="850" w:type="dxa"/>
            <w:noWrap/>
          </w:tcPr>
          <w:p w14:paraId="0CBD7A99" w14:textId="77777777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</w:p>
        </w:tc>
        <w:tc>
          <w:tcPr>
            <w:tcW w:w="1843" w:type="dxa"/>
            <w:noWrap/>
          </w:tcPr>
          <w:p w14:paraId="5C150663" w14:textId="77777777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010" w:type="dxa"/>
            <w:vMerge/>
            <w:noWrap/>
          </w:tcPr>
          <w:p w14:paraId="2DA2F6C2" w14:textId="6E839D0F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134" w:type="dxa"/>
            <w:vMerge/>
            <w:noWrap/>
          </w:tcPr>
          <w:p w14:paraId="5FE12E71" w14:textId="7777777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4"/>
                <w:lang w:val="eu-ES" w:eastAsia="en-US"/>
              </w:rPr>
            </w:pPr>
          </w:p>
        </w:tc>
        <w:tc>
          <w:tcPr>
            <w:tcW w:w="4961" w:type="dxa"/>
            <w:vMerge/>
            <w:noWrap/>
          </w:tcPr>
          <w:p w14:paraId="5CBF8735" w14:textId="7777777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2"/>
                <w:szCs w:val="2"/>
                <w:lang w:val="eu-ES" w:eastAsia="en-US"/>
              </w:rPr>
            </w:pPr>
          </w:p>
        </w:tc>
      </w:tr>
      <w:tr w:rsidR="004F7D9B" w:rsidRPr="00AA253B" w14:paraId="7D17ADF4" w14:textId="77777777" w:rsidTr="001167D1">
        <w:trPr>
          <w:cantSplit/>
          <w:trHeight w:val="275"/>
          <w:tblHeader/>
        </w:trPr>
        <w:tc>
          <w:tcPr>
            <w:tcW w:w="425" w:type="dxa"/>
          </w:tcPr>
          <w:p w14:paraId="3E958761" w14:textId="77777777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4"/>
                <w:lang w:val="eu-ES" w:eastAsia="en-US"/>
              </w:rPr>
            </w:pPr>
          </w:p>
        </w:tc>
        <w:tc>
          <w:tcPr>
            <w:tcW w:w="1276" w:type="dxa"/>
            <w:vMerge/>
            <w:noWrap/>
          </w:tcPr>
          <w:p w14:paraId="36CB86F8" w14:textId="51EAFA6A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4"/>
                <w:lang w:val="eu-ES" w:eastAsia="en-US"/>
              </w:rPr>
            </w:pPr>
          </w:p>
        </w:tc>
        <w:tc>
          <w:tcPr>
            <w:tcW w:w="567" w:type="dxa"/>
            <w:noWrap/>
          </w:tcPr>
          <w:p w14:paraId="3905A6D8" w14:textId="35486697" w:rsidR="004F7D9B" w:rsidRPr="00F72071" w:rsidRDefault="004F7D9B" w:rsidP="00005803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80±5</w:t>
            </w:r>
          </w:p>
        </w:tc>
        <w:tc>
          <w:tcPr>
            <w:tcW w:w="425" w:type="dxa"/>
            <w:noWrap/>
          </w:tcPr>
          <w:p w14:paraId="5A2B0F42" w14:textId="7777777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2552" w:type="dxa"/>
            <w:noWrap/>
          </w:tcPr>
          <w:p w14:paraId="40F53935" w14:textId="78CCDFBB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KT: ariketa interbentziorik eta informaziorik ez</w:t>
            </w:r>
          </w:p>
        </w:tc>
        <w:tc>
          <w:tcPr>
            <w:tcW w:w="850" w:type="dxa"/>
            <w:noWrap/>
          </w:tcPr>
          <w:p w14:paraId="1AA0851E" w14:textId="77777777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</w:p>
        </w:tc>
        <w:tc>
          <w:tcPr>
            <w:tcW w:w="1843" w:type="dxa"/>
            <w:noWrap/>
          </w:tcPr>
          <w:p w14:paraId="1B1F81BA" w14:textId="77777777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010" w:type="dxa"/>
            <w:vMerge/>
            <w:noWrap/>
          </w:tcPr>
          <w:p w14:paraId="22C08E65" w14:textId="77777777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134" w:type="dxa"/>
            <w:vMerge/>
            <w:noWrap/>
          </w:tcPr>
          <w:p w14:paraId="502379A7" w14:textId="7777777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4"/>
                <w:lang w:val="eu-ES" w:eastAsia="en-US"/>
              </w:rPr>
            </w:pPr>
          </w:p>
        </w:tc>
        <w:tc>
          <w:tcPr>
            <w:tcW w:w="4961" w:type="dxa"/>
            <w:vMerge/>
            <w:noWrap/>
          </w:tcPr>
          <w:p w14:paraId="7BFEE803" w14:textId="7777777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2"/>
                <w:szCs w:val="2"/>
                <w:lang w:val="eu-ES" w:eastAsia="en-US"/>
              </w:rPr>
            </w:pPr>
          </w:p>
        </w:tc>
      </w:tr>
      <w:tr w:rsidR="004F7D9B" w:rsidRPr="00F44562" w14:paraId="720F3695" w14:textId="77777777" w:rsidTr="001167D1">
        <w:trPr>
          <w:cantSplit/>
          <w:trHeight w:val="275"/>
          <w:tblHeader/>
        </w:trPr>
        <w:tc>
          <w:tcPr>
            <w:tcW w:w="425" w:type="dxa"/>
          </w:tcPr>
          <w:p w14:paraId="452B8DEC" w14:textId="7250C212" w:rsidR="004F7D9B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>
              <w:rPr>
                <w:rFonts w:eastAsia="Calibri" w:cs="Calibri"/>
                <w:sz w:val="18"/>
                <w:szCs w:val="18"/>
                <w:lang w:val="eu-ES" w:eastAsia="en-US"/>
              </w:rPr>
              <w:t>12</w:t>
            </w:r>
          </w:p>
        </w:tc>
        <w:tc>
          <w:tcPr>
            <w:tcW w:w="1276" w:type="dxa"/>
            <w:vMerge w:val="restart"/>
            <w:noWrap/>
          </w:tcPr>
          <w:p w14:paraId="66F3F9B7" w14:textId="09776A09" w:rsidR="004F7D9B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  <w:lang w:val="eu-ES" w:eastAsia="en-US"/>
              </w:rPr>
              <w:t>Lee</w:t>
            </w:r>
            <w:proofErr w:type="spellEnd"/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et al., 2013</w:t>
            </w:r>
          </w:p>
        </w:tc>
        <w:tc>
          <w:tcPr>
            <w:tcW w:w="567" w:type="dxa"/>
            <w:noWrap/>
          </w:tcPr>
          <w:p w14:paraId="38BFDCD0" w14:textId="07A2A240" w:rsidR="004F7D9B" w:rsidRPr="00F72071" w:rsidRDefault="004F7D9B" w:rsidP="00005803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75±7</w:t>
            </w:r>
          </w:p>
        </w:tc>
        <w:tc>
          <w:tcPr>
            <w:tcW w:w="425" w:type="dxa"/>
            <w:noWrap/>
          </w:tcPr>
          <w:p w14:paraId="3B19FED7" w14:textId="7EF3AD29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</w:tc>
        <w:tc>
          <w:tcPr>
            <w:tcW w:w="2552" w:type="dxa"/>
            <w:noWrap/>
          </w:tcPr>
          <w:p w14:paraId="6F524895" w14:textId="0B33C93C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TE: E, I, M, O, Osasun gomendioak</w:t>
            </w:r>
          </w:p>
        </w:tc>
        <w:tc>
          <w:tcPr>
            <w:tcW w:w="850" w:type="dxa"/>
            <w:noWrap/>
          </w:tcPr>
          <w:p w14:paraId="42B76B19" w14:textId="3F23B893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w w:val="101"/>
                <w:sz w:val="18"/>
                <w:lang w:val="eu-ES" w:eastAsia="en-US"/>
              </w:rPr>
              <w:t>50-60</w:t>
            </w:r>
          </w:p>
        </w:tc>
        <w:tc>
          <w:tcPr>
            <w:tcW w:w="1843" w:type="dxa"/>
            <w:noWrap/>
          </w:tcPr>
          <w:p w14:paraId="11947860" w14:textId="04392475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Saio 1 astean</w:t>
            </w:r>
          </w:p>
        </w:tc>
        <w:tc>
          <w:tcPr>
            <w:tcW w:w="1010" w:type="dxa"/>
            <w:noWrap/>
          </w:tcPr>
          <w:p w14:paraId="07DAA9A2" w14:textId="19514F13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</w:t>
            </w:r>
          </w:p>
        </w:tc>
        <w:tc>
          <w:tcPr>
            <w:tcW w:w="1134" w:type="dxa"/>
            <w:vMerge w:val="restart"/>
            <w:noWrap/>
          </w:tcPr>
          <w:p w14:paraId="6AAA6C83" w14:textId="0A7781F9" w:rsidR="004F7D9B" w:rsidRPr="00F72071" w:rsidRDefault="004F7D9B" w:rsidP="00005803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PPA, TUG, FESI, GDS, EQ-5D</w:t>
            </w:r>
          </w:p>
        </w:tc>
        <w:tc>
          <w:tcPr>
            <w:tcW w:w="4961" w:type="dxa"/>
            <w:vMerge w:val="restart"/>
            <w:noWrap/>
          </w:tcPr>
          <w:p w14:paraId="2711D46E" w14:textId="754DC2C0" w:rsidR="004F7D9B" w:rsidRPr="00F72071" w:rsidRDefault="00C654D9" w:rsidP="006B6257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P</w:t>
            </w:r>
            <w:r w:rsidR="004F7D9B"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PA: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TE + vs. KT</w:t>
            </w:r>
            <w:r w:rsidR="00356F0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=0.004; </w:t>
            </w:r>
            <w:r w:rsidR="004F7D9B"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TUG: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TE + vs. KT</w:t>
            </w:r>
            <w:r w:rsidR="00356F0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=0.001; </w:t>
            </w:r>
            <w:r w:rsidR="004F7D9B"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GDS: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TE + vs. KT</w:t>
            </w:r>
            <w:r w:rsidR="00356F0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=0.041; </w:t>
            </w:r>
            <w:r w:rsidR="004F7D9B"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Belauneko flexore indarra</w:t>
            </w:r>
            <w:r w:rsidR="00DF5174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, </w:t>
            </w:r>
            <w:r w:rsidR="001167D1"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 </w:t>
            </w:r>
            <w:proofErr w:type="spellStart"/>
            <w:r w:rsidR="001167D1"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Propiozepzioa</w:t>
            </w:r>
            <w:proofErr w:type="spellEnd"/>
            <w:r w:rsidR="004F7D9B"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: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TE - vs. KT</w:t>
            </w:r>
            <w:r w:rsidR="00356F0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="001167D1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&lt;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0.0</w:t>
            </w:r>
            <w:r w:rsidR="001167D1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1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;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EQ-5D,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="00BC15E6"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FESI</w:t>
            </w:r>
            <w:r w:rsidR="00BC15E6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eta </w:t>
            </w:r>
            <w:r w:rsidR="004F7D9B"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Erorketak: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="00BC15E6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=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EEA </w:t>
            </w:r>
          </w:p>
        </w:tc>
      </w:tr>
      <w:tr w:rsidR="004F7D9B" w:rsidRPr="00AD00A2" w14:paraId="636D2490" w14:textId="77777777" w:rsidTr="001167D1">
        <w:trPr>
          <w:cantSplit/>
          <w:trHeight w:val="275"/>
          <w:tblHeader/>
        </w:trPr>
        <w:tc>
          <w:tcPr>
            <w:tcW w:w="425" w:type="dxa"/>
          </w:tcPr>
          <w:p w14:paraId="4BE5170A" w14:textId="77777777" w:rsidR="004F7D9B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</w:p>
        </w:tc>
        <w:tc>
          <w:tcPr>
            <w:tcW w:w="1276" w:type="dxa"/>
            <w:vMerge/>
            <w:noWrap/>
          </w:tcPr>
          <w:p w14:paraId="016E0440" w14:textId="32F0687B" w:rsidR="004F7D9B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</w:p>
        </w:tc>
        <w:tc>
          <w:tcPr>
            <w:tcW w:w="567" w:type="dxa"/>
            <w:noWrap/>
          </w:tcPr>
          <w:p w14:paraId="74A5C40B" w14:textId="32409554" w:rsidR="004F7D9B" w:rsidRPr="00F72071" w:rsidRDefault="004F7D9B" w:rsidP="00005803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76±7</w:t>
            </w:r>
          </w:p>
        </w:tc>
        <w:tc>
          <w:tcPr>
            <w:tcW w:w="425" w:type="dxa"/>
            <w:noWrap/>
          </w:tcPr>
          <w:p w14:paraId="71A10F95" w14:textId="15692BC4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2552" w:type="dxa"/>
            <w:noWrap/>
          </w:tcPr>
          <w:p w14:paraId="4ADFB2CD" w14:textId="1276F8D9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KT: Gomendio orriak</w:t>
            </w:r>
          </w:p>
        </w:tc>
        <w:tc>
          <w:tcPr>
            <w:tcW w:w="850" w:type="dxa"/>
            <w:noWrap/>
          </w:tcPr>
          <w:p w14:paraId="02DB3D11" w14:textId="77777777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</w:p>
        </w:tc>
        <w:tc>
          <w:tcPr>
            <w:tcW w:w="1843" w:type="dxa"/>
            <w:noWrap/>
          </w:tcPr>
          <w:p w14:paraId="2FC25971" w14:textId="77777777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010" w:type="dxa"/>
            <w:noWrap/>
          </w:tcPr>
          <w:p w14:paraId="4DEE1A98" w14:textId="68D1A4DF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</w:t>
            </w:r>
          </w:p>
        </w:tc>
        <w:tc>
          <w:tcPr>
            <w:tcW w:w="1134" w:type="dxa"/>
            <w:vMerge/>
            <w:noWrap/>
          </w:tcPr>
          <w:p w14:paraId="427F2232" w14:textId="77777777" w:rsidR="004F7D9B" w:rsidRPr="00F72071" w:rsidRDefault="004F7D9B" w:rsidP="00005803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4961" w:type="dxa"/>
            <w:vMerge/>
            <w:noWrap/>
          </w:tcPr>
          <w:p w14:paraId="224F9E00" w14:textId="7777777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</w:p>
        </w:tc>
      </w:tr>
      <w:tr w:rsidR="004F7D9B" w:rsidRPr="00F44562" w14:paraId="72421269" w14:textId="77777777" w:rsidTr="001167D1">
        <w:trPr>
          <w:cantSplit/>
          <w:trHeight w:val="449"/>
          <w:tblHeader/>
        </w:trPr>
        <w:tc>
          <w:tcPr>
            <w:tcW w:w="425" w:type="dxa"/>
          </w:tcPr>
          <w:p w14:paraId="75C97092" w14:textId="63360368" w:rsidR="004F7D9B" w:rsidRPr="00036294" w:rsidRDefault="004F7D9B" w:rsidP="00005803">
            <w:pPr>
              <w:suppressAutoHyphens w:val="0"/>
              <w:spacing w:line="235" w:lineRule="auto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>
              <w:rPr>
                <w:rFonts w:eastAsia="Calibri" w:cs="Calibri"/>
                <w:sz w:val="18"/>
                <w:lang w:val="eu-ES" w:eastAsia="en-US"/>
              </w:rPr>
              <w:t>16</w:t>
            </w:r>
          </w:p>
        </w:tc>
        <w:tc>
          <w:tcPr>
            <w:tcW w:w="1276" w:type="dxa"/>
            <w:vMerge w:val="restart"/>
            <w:noWrap/>
          </w:tcPr>
          <w:p w14:paraId="36ECC02A" w14:textId="2EB1CB1A" w:rsidR="004F7D9B" w:rsidRDefault="004F7D9B" w:rsidP="00005803">
            <w:pPr>
              <w:suppressAutoHyphens w:val="0"/>
              <w:spacing w:line="235" w:lineRule="auto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proofErr w:type="spellStart"/>
            <w:r w:rsidRPr="00036294">
              <w:rPr>
                <w:rFonts w:eastAsia="Calibri" w:cs="Calibri"/>
                <w:sz w:val="18"/>
                <w:lang w:val="eu-ES" w:eastAsia="en-US"/>
              </w:rPr>
              <w:t>Bernocchi</w:t>
            </w:r>
            <w:proofErr w:type="spellEnd"/>
            <w:r w:rsidRPr="00036294">
              <w:rPr>
                <w:rFonts w:eastAsia="Calibri" w:cs="Calibri"/>
                <w:spacing w:val="6"/>
                <w:sz w:val="18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sz w:val="18"/>
                <w:lang w:val="eu-ES" w:eastAsia="en-US"/>
              </w:rPr>
              <w:t>et</w:t>
            </w:r>
            <w:r>
              <w:rPr>
                <w:rFonts w:eastAsia="Calibri" w:cs="Calibri"/>
                <w:sz w:val="18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spacing w:val="-38"/>
                <w:sz w:val="18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sz w:val="18"/>
                <w:lang w:val="eu-ES" w:eastAsia="en-US"/>
              </w:rPr>
              <w:t>al., 2019</w:t>
            </w:r>
          </w:p>
        </w:tc>
        <w:tc>
          <w:tcPr>
            <w:tcW w:w="567" w:type="dxa"/>
            <w:noWrap/>
          </w:tcPr>
          <w:p w14:paraId="3394D0A4" w14:textId="47593EC3" w:rsidR="004F7D9B" w:rsidRPr="00F72071" w:rsidRDefault="004F7D9B" w:rsidP="00005803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78±6</w:t>
            </w:r>
          </w:p>
        </w:tc>
        <w:tc>
          <w:tcPr>
            <w:tcW w:w="425" w:type="dxa"/>
            <w:noWrap/>
          </w:tcPr>
          <w:p w14:paraId="264AB5BC" w14:textId="6546E764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</w:tc>
        <w:tc>
          <w:tcPr>
            <w:tcW w:w="2552" w:type="dxa"/>
            <w:noWrap/>
          </w:tcPr>
          <w:p w14:paraId="1B2ABB60" w14:textId="071473C1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TE: E</w:t>
            </w:r>
            <w:r w:rsidR="00232C20" w:rsidRPr="00F72071">
              <w:rPr>
                <w:rFonts w:eastAsia="Calibri" w:cs="Calibri"/>
                <w:sz w:val="18"/>
                <w:lang w:val="eu-ES" w:eastAsia="en-US"/>
              </w:rPr>
              <w:t xml:space="preserve"> (ibili)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, I, O</w:t>
            </w:r>
          </w:p>
        </w:tc>
        <w:tc>
          <w:tcPr>
            <w:tcW w:w="850" w:type="dxa"/>
            <w:noWrap/>
          </w:tcPr>
          <w:p w14:paraId="51630FB1" w14:textId="22F9DD88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&gt;30</w:t>
            </w:r>
          </w:p>
        </w:tc>
        <w:tc>
          <w:tcPr>
            <w:tcW w:w="1843" w:type="dxa"/>
            <w:noWrap/>
          </w:tcPr>
          <w:p w14:paraId="605DCD85" w14:textId="280B136E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2 saio astean gutxienez</w:t>
            </w:r>
          </w:p>
        </w:tc>
        <w:tc>
          <w:tcPr>
            <w:tcW w:w="1010" w:type="dxa"/>
            <w:noWrap/>
          </w:tcPr>
          <w:p w14:paraId="09A24774" w14:textId="4BF52AF7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6</w:t>
            </w:r>
          </w:p>
        </w:tc>
        <w:tc>
          <w:tcPr>
            <w:tcW w:w="1134" w:type="dxa"/>
            <w:vMerge w:val="restart"/>
            <w:noWrap/>
          </w:tcPr>
          <w:p w14:paraId="319BE257" w14:textId="245FFCD2" w:rsidR="004F7D9B" w:rsidRPr="00F72071" w:rsidRDefault="004F7D9B" w:rsidP="00005803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TUG, BBS, IADL, </w:t>
            </w:r>
            <w:proofErr w:type="spellStart"/>
            <w:r w:rsidRPr="00F72071">
              <w:rPr>
                <w:rFonts w:eastAsia="Calibri" w:cs="Calibri"/>
                <w:sz w:val="18"/>
                <w:lang w:val="eu-ES" w:eastAsia="en-US"/>
              </w:rPr>
              <w:t>Barthel</w:t>
            </w:r>
            <w:proofErr w:type="spellEnd"/>
            <w:r w:rsidRPr="00F72071">
              <w:rPr>
                <w:rFonts w:eastAsia="Calibri" w:cs="Calibri"/>
                <w:sz w:val="18"/>
                <w:lang w:val="eu-ES" w:eastAsia="en-US"/>
              </w:rPr>
              <w:t>, FES, EQ-VAS, EQ-5D,</w:t>
            </w:r>
          </w:p>
        </w:tc>
        <w:tc>
          <w:tcPr>
            <w:tcW w:w="4961" w:type="dxa"/>
            <w:vMerge w:val="restart"/>
            <w:noWrap/>
          </w:tcPr>
          <w:p w14:paraId="4446FC19" w14:textId="223681E8" w:rsidR="004F7D9B" w:rsidRPr="00F72071" w:rsidRDefault="004E5EEE" w:rsidP="006B6257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TUG, </w:t>
            </w:r>
            <w:r w:rsidR="004F7D9B"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BBS, </w:t>
            </w:r>
            <w:proofErr w:type="spellStart"/>
            <w:r w:rsidR="00C654D9"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Barthel</w:t>
            </w:r>
            <w:proofErr w:type="spellEnd"/>
            <w:r w:rsidR="00C654D9"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, </w:t>
            </w:r>
            <w:r w:rsidR="004F7D9B"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EQ-VAS: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TE + vs. KT</w:t>
            </w:r>
            <w:r w:rsidR="00356F0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&lt;0.001; </w:t>
            </w:r>
            <w:r w:rsidR="004F7D9B"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FES:</w:t>
            </w:r>
            <w:r w:rsidR="004F7D9B" w:rsidRPr="00F72071">
              <w:rPr>
                <w:lang w:val="eu-ES"/>
              </w:rPr>
              <w:t xml:space="preserve"> 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TE + vs. KT</w:t>
            </w:r>
            <w:r w:rsidR="00356F0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=0.04; </w:t>
            </w:r>
            <w:r w:rsidR="00C654D9"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IADL </w:t>
            </w:r>
            <w:r w:rsidR="00C654D9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eta </w:t>
            </w:r>
            <w:r w:rsidR="004F7D9B"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EQ-5D: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=EEA; </w:t>
            </w:r>
            <w:r w:rsidR="004F7D9B"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Erorketak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: TE + vs. KT</w:t>
            </w:r>
            <w:r w:rsidR="00356F0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&lt;0.001</w:t>
            </w:r>
          </w:p>
        </w:tc>
      </w:tr>
      <w:tr w:rsidR="004F7D9B" w:rsidRPr="00F44562" w14:paraId="17577143" w14:textId="77777777" w:rsidTr="001167D1">
        <w:trPr>
          <w:cantSplit/>
          <w:trHeight w:val="449"/>
          <w:tblHeader/>
        </w:trPr>
        <w:tc>
          <w:tcPr>
            <w:tcW w:w="425" w:type="dxa"/>
          </w:tcPr>
          <w:p w14:paraId="6465E746" w14:textId="77777777" w:rsidR="004F7D9B" w:rsidRPr="00036294" w:rsidRDefault="004F7D9B" w:rsidP="00005803">
            <w:pPr>
              <w:suppressAutoHyphens w:val="0"/>
              <w:spacing w:line="235" w:lineRule="auto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276" w:type="dxa"/>
            <w:vMerge/>
            <w:noWrap/>
          </w:tcPr>
          <w:p w14:paraId="1C3AC17B" w14:textId="4BF07FDC" w:rsidR="004F7D9B" w:rsidRPr="00036294" w:rsidRDefault="004F7D9B" w:rsidP="00005803">
            <w:pPr>
              <w:suppressAutoHyphens w:val="0"/>
              <w:spacing w:line="235" w:lineRule="auto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567" w:type="dxa"/>
            <w:noWrap/>
          </w:tcPr>
          <w:p w14:paraId="151D447B" w14:textId="0A598F17" w:rsidR="004F7D9B" w:rsidRPr="00F72071" w:rsidRDefault="004F7D9B" w:rsidP="00005803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79±7</w:t>
            </w:r>
          </w:p>
        </w:tc>
        <w:tc>
          <w:tcPr>
            <w:tcW w:w="425" w:type="dxa"/>
            <w:noWrap/>
          </w:tcPr>
          <w:p w14:paraId="1ED8F063" w14:textId="7062DB06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B</w:t>
            </w:r>
          </w:p>
        </w:tc>
        <w:tc>
          <w:tcPr>
            <w:tcW w:w="2552" w:type="dxa"/>
            <w:noWrap/>
          </w:tcPr>
          <w:p w14:paraId="038AC74E" w14:textId="2233EBAA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KT: Gomendioak    eta    hilean    telefono dei bat</w:t>
            </w:r>
          </w:p>
        </w:tc>
        <w:tc>
          <w:tcPr>
            <w:tcW w:w="850" w:type="dxa"/>
            <w:noWrap/>
          </w:tcPr>
          <w:p w14:paraId="7E0CBDCB" w14:textId="77777777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843" w:type="dxa"/>
            <w:noWrap/>
          </w:tcPr>
          <w:p w14:paraId="49DA195E" w14:textId="77777777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010" w:type="dxa"/>
            <w:noWrap/>
          </w:tcPr>
          <w:p w14:paraId="4F0C1878" w14:textId="77777777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134" w:type="dxa"/>
            <w:vMerge/>
            <w:noWrap/>
          </w:tcPr>
          <w:p w14:paraId="1E138DF6" w14:textId="77777777" w:rsidR="004F7D9B" w:rsidRPr="00F72071" w:rsidRDefault="004F7D9B" w:rsidP="00005803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4961" w:type="dxa"/>
            <w:vMerge/>
            <w:noWrap/>
          </w:tcPr>
          <w:p w14:paraId="6F39CC17" w14:textId="7777777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</w:p>
        </w:tc>
      </w:tr>
      <w:tr w:rsidR="004F7D9B" w:rsidRPr="00F44562" w14:paraId="3EE9ADCA" w14:textId="77777777" w:rsidTr="001167D1">
        <w:trPr>
          <w:cantSplit/>
          <w:trHeight w:val="197"/>
          <w:tblHeader/>
        </w:trPr>
        <w:tc>
          <w:tcPr>
            <w:tcW w:w="425" w:type="dxa"/>
          </w:tcPr>
          <w:p w14:paraId="52903CA9" w14:textId="2A2D9515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>
              <w:rPr>
                <w:rFonts w:eastAsia="Calibri" w:cs="Calibri"/>
                <w:sz w:val="18"/>
                <w:lang w:val="eu-ES" w:eastAsia="en-US"/>
              </w:rPr>
              <w:t>8</w:t>
            </w:r>
          </w:p>
        </w:tc>
        <w:tc>
          <w:tcPr>
            <w:tcW w:w="1276" w:type="dxa"/>
            <w:vMerge w:val="restart"/>
            <w:noWrap/>
          </w:tcPr>
          <w:p w14:paraId="17B77A02" w14:textId="346645CB" w:rsidR="004F7D9B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proofErr w:type="spellStart"/>
            <w:r w:rsidRPr="00036294">
              <w:rPr>
                <w:rFonts w:eastAsia="Calibri" w:cs="Calibri"/>
                <w:sz w:val="18"/>
                <w:lang w:val="eu-ES" w:eastAsia="en-US"/>
              </w:rPr>
              <w:t>Sousa</w:t>
            </w:r>
            <w:proofErr w:type="spellEnd"/>
            <w:r w:rsidRPr="00036294">
              <w:rPr>
                <w:rFonts w:eastAsia="Calibri" w:cs="Calibri"/>
                <w:spacing w:val="1"/>
                <w:sz w:val="18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sz w:val="18"/>
                <w:lang w:val="eu-ES" w:eastAsia="en-US"/>
              </w:rPr>
              <w:t>et</w:t>
            </w:r>
            <w:r w:rsidRPr="00036294">
              <w:rPr>
                <w:rFonts w:eastAsia="Calibri" w:cs="Calibri"/>
                <w:spacing w:val="4"/>
                <w:sz w:val="18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sz w:val="18"/>
                <w:lang w:val="eu-ES" w:eastAsia="en-US"/>
              </w:rPr>
              <w:t>al.,</w:t>
            </w:r>
            <w:r w:rsidRPr="00036294">
              <w:rPr>
                <w:rFonts w:eastAsia="Calibri" w:cs="Calibri"/>
                <w:spacing w:val="-38"/>
                <w:sz w:val="18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sz w:val="18"/>
                <w:lang w:val="eu-ES" w:eastAsia="en-US"/>
              </w:rPr>
              <w:t>2017</w:t>
            </w:r>
          </w:p>
        </w:tc>
        <w:tc>
          <w:tcPr>
            <w:tcW w:w="567" w:type="dxa"/>
            <w:noWrap/>
          </w:tcPr>
          <w:p w14:paraId="74D05ABE" w14:textId="5946D340" w:rsidR="004F7D9B" w:rsidRPr="00F72071" w:rsidRDefault="004F7D9B" w:rsidP="00005803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71±5</w:t>
            </w:r>
          </w:p>
        </w:tc>
        <w:tc>
          <w:tcPr>
            <w:tcW w:w="425" w:type="dxa"/>
            <w:noWrap/>
          </w:tcPr>
          <w:p w14:paraId="074F2DCF" w14:textId="6C27DDF0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</w:tc>
        <w:tc>
          <w:tcPr>
            <w:tcW w:w="2552" w:type="dxa"/>
            <w:noWrap/>
          </w:tcPr>
          <w:p w14:paraId="039D1F17" w14:textId="49BFB569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TE1: E, I</w:t>
            </w:r>
          </w:p>
        </w:tc>
        <w:tc>
          <w:tcPr>
            <w:tcW w:w="850" w:type="dxa"/>
            <w:noWrap/>
          </w:tcPr>
          <w:p w14:paraId="3DBE745F" w14:textId="43B5EFDD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w w:val="101"/>
                <w:sz w:val="18"/>
                <w:lang w:val="eu-ES" w:eastAsia="en-US"/>
              </w:rPr>
              <w:t>60</w:t>
            </w:r>
          </w:p>
        </w:tc>
        <w:tc>
          <w:tcPr>
            <w:tcW w:w="1843" w:type="dxa"/>
            <w:noWrap/>
          </w:tcPr>
          <w:p w14:paraId="4E833122" w14:textId="75F5EAA0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 saio astean</w:t>
            </w:r>
          </w:p>
        </w:tc>
        <w:tc>
          <w:tcPr>
            <w:tcW w:w="1010" w:type="dxa"/>
            <w:noWrap/>
          </w:tcPr>
          <w:p w14:paraId="1A00D047" w14:textId="0F680BB7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8</w:t>
            </w:r>
          </w:p>
        </w:tc>
        <w:tc>
          <w:tcPr>
            <w:tcW w:w="1134" w:type="dxa"/>
            <w:vMerge w:val="restart"/>
            <w:noWrap/>
          </w:tcPr>
          <w:p w14:paraId="2C42EEFD" w14:textId="20435D4E" w:rsidR="004F7D9B" w:rsidRPr="00F72071" w:rsidRDefault="004F7D9B" w:rsidP="00005803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GMI, </w:t>
            </w:r>
            <w:r w:rsidR="00C654D9" w:rsidRPr="00F72071">
              <w:rPr>
                <w:rFonts w:eastAsia="Calibri" w:cs="Calibri"/>
                <w:sz w:val="18"/>
                <w:lang w:val="eu-ES" w:eastAsia="en-US"/>
              </w:rPr>
              <w:t xml:space="preserve">CS-30,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TUG, 6-MWT</w:t>
            </w:r>
          </w:p>
        </w:tc>
        <w:tc>
          <w:tcPr>
            <w:tcW w:w="4961" w:type="dxa"/>
            <w:vMerge w:val="restart"/>
            <w:noWrap/>
          </w:tcPr>
          <w:p w14:paraId="1ED7266C" w14:textId="1F7D69AF" w:rsidR="004F7D9B" w:rsidRPr="00F72071" w:rsidRDefault="004F7D9B" w:rsidP="006B6257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CS-30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, </w:t>
            </w: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TUG: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TE + vs. KT</w:t>
            </w:r>
            <w:r w:rsidR="00356F0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&lt;0.001;  </w:t>
            </w: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CS-30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=0.001; 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GMI: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=EEA</w:t>
            </w:r>
            <w:r w:rsidR="00713EC9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;  E+I egitean hobekuntza gehien; E bakarrik egitea ezer ez egitea baino hobe</w:t>
            </w:r>
          </w:p>
        </w:tc>
      </w:tr>
      <w:tr w:rsidR="004F7D9B" w:rsidRPr="003E263C" w14:paraId="2EE8FB6C" w14:textId="77777777" w:rsidTr="001167D1">
        <w:trPr>
          <w:cantSplit/>
          <w:trHeight w:val="257"/>
          <w:tblHeader/>
        </w:trPr>
        <w:tc>
          <w:tcPr>
            <w:tcW w:w="425" w:type="dxa"/>
          </w:tcPr>
          <w:p w14:paraId="35D4287B" w14:textId="77777777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276" w:type="dxa"/>
            <w:vMerge/>
            <w:noWrap/>
          </w:tcPr>
          <w:p w14:paraId="518E5567" w14:textId="0273F6EA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567" w:type="dxa"/>
            <w:noWrap/>
          </w:tcPr>
          <w:p w14:paraId="5C6F25E9" w14:textId="0CEA1B35" w:rsidR="004F7D9B" w:rsidRPr="00F72071" w:rsidRDefault="004F7D9B" w:rsidP="00005803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69±5</w:t>
            </w:r>
          </w:p>
        </w:tc>
        <w:tc>
          <w:tcPr>
            <w:tcW w:w="425" w:type="dxa"/>
            <w:noWrap/>
          </w:tcPr>
          <w:p w14:paraId="2A787321" w14:textId="7777777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2552" w:type="dxa"/>
            <w:noWrap/>
          </w:tcPr>
          <w:p w14:paraId="69E5912D" w14:textId="174650FB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TE2: E</w:t>
            </w:r>
          </w:p>
        </w:tc>
        <w:tc>
          <w:tcPr>
            <w:tcW w:w="850" w:type="dxa"/>
            <w:noWrap/>
          </w:tcPr>
          <w:p w14:paraId="26FF6389" w14:textId="4F166C64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w w:val="101"/>
                <w:sz w:val="18"/>
                <w:lang w:val="eu-ES" w:eastAsia="en-US"/>
              </w:rPr>
              <w:t>60</w:t>
            </w:r>
          </w:p>
        </w:tc>
        <w:tc>
          <w:tcPr>
            <w:tcW w:w="1843" w:type="dxa"/>
            <w:noWrap/>
          </w:tcPr>
          <w:p w14:paraId="2E9A3FBC" w14:textId="57AFD415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 saio astean</w:t>
            </w:r>
          </w:p>
        </w:tc>
        <w:tc>
          <w:tcPr>
            <w:tcW w:w="1010" w:type="dxa"/>
            <w:noWrap/>
          </w:tcPr>
          <w:p w14:paraId="6E8BD547" w14:textId="2596160B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8</w:t>
            </w:r>
          </w:p>
        </w:tc>
        <w:tc>
          <w:tcPr>
            <w:tcW w:w="1134" w:type="dxa"/>
            <w:vMerge/>
            <w:noWrap/>
          </w:tcPr>
          <w:p w14:paraId="0581F7A9" w14:textId="77777777" w:rsidR="004F7D9B" w:rsidRPr="00F72071" w:rsidRDefault="004F7D9B" w:rsidP="00005803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4961" w:type="dxa"/>
            <w:vMerge/>
            <w:noWrap/>
          </w:tcPr>
          <w:p w14:paraId="6606D367" w14:textId="7777777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</w:p>
        </w:tc>
      </w:tr>
      <w:tr w:rsidR="004F7D9B" w:rsidRPr="003E263C" w14:paraId="20D92D69" w14:textId="77777777" w:rsidTr="001167D1">
        <w:trPr>
          <w:cantSplit/>
          <w:trHeight w:val="119"/>
          <w:tblHeader/>
        </w:trPr>
        <w:tc>
          <w:tcPr>
            <w:tcW w:w="425" w:type="dxa"/>
          </w:tcPr>
          <w:p w14:paraId="535E5A7D" w14:textId="77777777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276" w:type="dxa"/>
            <w:vMerge/>
            <w:noWrap/>
          </w:tcPr>
          <w:p w14:paraId="0AE9C2BB" w14:textId="2721B660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567" w:type="dxa"/>
            <w:noWrap/>
          </w:tcPr>
          <w:p w14:paraId="44E02B2B" w14:textId="4E3A3139" w:rsidR="004F7D9B" w:rsidRPr="00F72071" w:rsidRDefault="004F7D9B" w:rsidP="00005803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67±6</w:t>
            </w:r>
          </w:p>
        </w:tc>
        <w:tc>
          <w:tcPr>
            <w:tcW w:w="425" w:type="dxa"/>
            <w:noWrap/>
          </w:tcPr>
          <w:p w14:paraId="3778CE59" w14:textId="7777777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2552" w:type="dxa"/>
            <w:noWrap/>
          </w:tcPr>
          <w:p w14:paraId="3090FBFB" w14:textId="456FB41E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KT: ariketa interbentziorik ez</w:t>
            </w:r>
          </w:p>
        </w:tc>
        <w:tc>
          <w:tcPr>
            <w:tcW w:w="850" w:type="dxa"/>
            <w:noWrap/>
          </w:tcPr>
          <w:p w14:paraId="451FA93F" w14:textId="77777777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</w:p>
        </w:tc>
        <w:tc>
          <w:tcPr>
            <w:tcW w:w="1843" w:type="dxa"/>
            <w:noWrap/>
          </w:tcPr>
          <w:p w14:paraId="6AACA04A" w14:textId="77777777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010" w:type="dxa"/>
            <w:noWrap/>
          </w:tcPr>
          <w:p w14:paraId="7B8E1EE1" w14:textId="77777777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134" w:type="dxa"/>
            <w:vMerge/>
            <w:noWrap/>
          </w:tcPr>
          <w:p w14:paraId="1643A270" w14:textId="77777777" w:rsidR="004F7D9B" w:rsidRPr="00F72071" w:rsidRDefault="004F7D9B" w:rsidP="00005803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4961" w:type="dxa"/>
            <w:vMerge/>
            <w:noWrap/>
          </w:tcPr>
          <w:p w14:paraId="3BBB708A" w14:textId="7777777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</w:p>
        </w:tc>
      </w:tr>
      <w:tr w:rsidR="004F7D9B" w:rsidRPr="00F44562" w14:paraId="155C75E7" w14:textId="77777777" w:rsidTr="001167D1">
        <w:trPr>
          <w:cantSplit/>
          <w:trHeight w:val="275"/>
          <w:tblHeader/>
        </w:trPr>
        <w:tc>
          <w:tcPr>
            <w:tcW w:w="425" w:type="dxa"/>
          </w:tcPr>
          <w:p w14:paraId="6A98A3E2" w14:textId="3EAD779D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>
              <w:rPr>
                <w:rFonts w:eastAsia="Calibri" w:cs="Calibri"/>
                <w:sz w:val="18"/>
                <w:lang w:val="eu-ES" w:eastAsia="en-US"/>
              </w:rPr>
              <w:t>15</w:t>
            </w:r>
          </w:p>
        </w:tc>
        <w:tc>
          <w:tcPr>
            <w:tcW w:w="1276" w:type="dxa"/>
            <w:vMerge w:val="restart"/>
            <w:noWrap/>
          </w:tcPr>
          <w:p w14:paraId="70156090" w14:textId="65C2508A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proofErr w:type="spellStart"/>
            <w:r w:rsidRPr="00036294">
              <w:rPr>
                <w:rFonts w:eastAsia="Calibri" w:cs="Calibri"/>
                <w:sz w:val="18"/>
                <w:lang w:val="eu-ES" w:eastAsia="en-US"/>
              </w:rPr>
              <w:t>Weerdesteyn</w:t>
            </w:r>
            <w:proofErr w:type="spellEnd"/>
            <w:r>
              <w:rPr>
                <w:rFonts w:eastAsia="Calibri" w:cs="Calibri"/>
                <w:sz w:val="18"/>
                <w:lang w:val="eu-ES" w:eastAsia="en-US"/>
              </w:rPr>
              <w:t xml:space="preserve"> et al., 2006</w:t>
            </w:r>
          </w:p>
        </w:tc>
        <w:tc>
          <w:tcPr>
            <w:tcW w:w="567" w:type="dxa"/>
            <w:noWrap/>
          </w:tcPr>
          <w:p w14:paraId="7F265F28" w14:textId="112947B0" w:rsidR="004F7D9B" w:rsidRPr="00F72071" w:rsidRDefault="004F7D9B" w:rsidP="00005803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73±6</w:t>
            </w:r>
          </w:p>
        </w:tc>
        <w:tc>
          <w:tcPr>
            <w:tcW w:w="425" w:type="dxa"/>
            <w:noWrap/>
          </w:tcPr>
          <w:p w14:paraId="465B0C1E" w14:textId="507A2EA2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</w:tc>
        <w:tc>
          <w:tcPr>
            <w:tcW w:w="2552" w:type="dxa"/>
            <w:noWrap/>
          </w:tcPr>
          <w:p w14:paraId="2DECB078" w14:textId="20123C9D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TE: O, E</w:t>
            </w:r>
            <w:r w:rsidR="00232C20" w:rsidRPr="00F72071">
              <w:rPr>
                <w:rFonts w:eastAsia="Calibri" w:cs="Calibri"/>
                <w:sz w:val="18"/>
                <w:lang w:val="eu-ES" w:eastAsia="en-US"/>
              </w:rPr>
              <w:t xml:space="preserve"> (ibili)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, K, egunerokotasuneko testuinguruan, erortzeko teknikak </w:t>
            </w:r>
          </w:p>
        </w:tc>
        <w:tc>
          <w:tcPr>
            <w:tcW w:w="850" w:type="dxa"/>
            <w:noWrap/>
          </w:tcPr>
          <w:p w14:paraId="6C3AAFB4" w14:textId="5668BFC8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w w:val="101"/>
                <w:sz w:val="18"/>
                <w:lang w:val="eu-ES" w:eastAsia="en-US"/>
              </w:rPr>
              <w:t>90</w:t>
            </w:r>
          </w:p>
        </w:tc>
        <w:tc>
          <w:tcPr>
            <w:tcW w:w="1843" w:type="dxa"/>
            <w:noWrap/>
          </w:tcPr>
          <w:p w14:paraId="22736A81" w14:textId="4A014CE5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2 saio astean</w:t>
            </w:r>
          </w:p>
        </w:tc>
        <w:tc>
          <w:tcPr>
            <w:tcW w:w="1010" w:type="dxa"/>
            <w:noWrap/>
          </w:tcPr>
          <w:p w14:paraId="40C98FBC" w14:textId="7669A80C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1.25</w:t>
            </w:r>
          </w:p>
        </w:tc>
        <w:tc>
          <w:tcPr>
            <w:tcW w:w="1134" w:type="dxa"/>
            <w:vMerge w:val="restart"/>
            <w:noWrap/>
          </w:tcPr>
          <w:p w14:paraId="0F9BF3F8" w14:textId="29EA13A0" w:rsidR="004F7D9B" w:rsidRPr="00F72071" w:rsidRDefault="004F7D9B" w:rsidP="00005803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ABC, COP, oztopoak ekiditeko testa</w:t>
            </w:r>
          </w:p>
        </w:tc>
        <w:tc>
          <w:tcPr>
            <w:tcW w:w="4961" w:type="dxa"/>
            <w:vMerge w:val="restart"/>
            <w:noWrap/>
          </w:tcPr>
          <w:p w14:paraId="6CEB2E4F" w14:textId="52FEA4B6" w:rsidR="004F7D9B" w:rsidRPr="00F72071" w:rsidRDefault="004F7D9B" w:rsidP="006B6257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ABC: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TE + vs. KT</w:t>
            </w:r>
            <w:r w:rsidR="00356F0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=0.04; 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COP: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TE + vs. KT</w:t>
            </w:r>
            <w:r w:rsidR="00356F0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&lt;0.038; </w:t>
            </w: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Oztopoak ekiditeko testa: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TE + vs. KT</w:t>
            </w:r>
            <w:r w:rsidR="00356F0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=0.023; 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Erorketak: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TE + vs. KT</w:t>
            </w:r>
            <w:r w:rsidR="00973FB6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="00973FB6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=AEA</w:t>
            </w:r>
          </w:p>
        </w:tc>
      </w:tr>
      <w:tr w:rsidR="004F7D9B" w:rsidRPr="003E263C" w14:paraId="2CC1933E" w14:textId="77777777" w:rsidTr="001167D1">
        <w:trPr>
          <w:cantSplit/>
          <w:trHeight w:val="275"/>
          <w:tblHeader/>
        </w:trPr>
        <w:tc>
          <w:tcPr>
            <w:tcW w:w="425" w:type="dxa"/>
          </w:tcPr>
          <w:p w14:paraId="6D5978FE" w14:textId="77777777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276" w:type="dxa"/>
            <w:vMerge/>
            <w:noWrap/>
          </w:tcPr>
          <w:p w14:paraId="25BC3AC2" w14:textId="7CD40890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567" w:type="dxa"/>
            <w:noWrap/>
          </w:tcPr>
          <w:p w14:paraId="4126E823" w14:textId="119C04AC" w:rsidR="004F7D9B" w:rsidRPr="00F72071" w:rsidRDefault="004F7D9B" w:rsidP="00005803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75±7</w:t>
            </w:r>
          </w:p>
        </w:tc>
        <w:tc>
          <w:tcPr>
            <w:tcW w:w="425" w:type="dxa"/>
            <w:noWrap/>
          </w:tcPr>
          <w:p w14:paraId="2B25BF2A" w14:textId="7777777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2552" w:type="dxa"/>
            <w:noWrap/>
          </w:tcPr>
          <w:p w14:paraId="6223809A" w14:textId="78B53E6C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KT: ariketa interbentziorik ez</w:t>
            </w:r>
          </w:p>
        </w:tc>
        <w:tc>
          <w:tcPr>
            <w:tcW w:w="850" w:type="dxa"/>
            <w:noWrap/>
          </w:tcPr>
          <w:p w14:paraId="070985B1" w14:textId="77777777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</w:p>
        </w:tc>
        <w:tc>
          <w:tcPr>
            <w:tcW w:w="1843" w:type="dxa"/>
            <w:noWrap/>
          </w:tcPr>
          <w:p w14:paraId="135A8071" w14:textId="77777777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010" w:type="dxa"/>
            <w:noWrap/>
          </w:tcPr>
          <w:p w14:paraId="11FE17D1" w14:textId="77777777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134" w:type="dxa"/>
            <w:vMerge/>
            <w:noWrap/>
          </w:tcPr>
          <w:p w14:paraId="5BE45935" w14:textId="77777777" w:rsidR="004F7D9B" w:rsidRPr="00F72071" w:rsidRDefault="004F7D9B" w:rsidP="00005803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4961" w:type="dxa"/>
            <w:vMerge/>
            <w:noWrap/>
          </w:tcPr>
          <w:p w14:paraId="623F2D81" w14:textId="77777777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</w:p>
        </w:tc>
      </w:tr>
      <w:tr w:rsidR="004F7D9B" w:rsidRPr="00F44562" w14:paraId="6EB80C20" w14:textId="77777777" w:rsidTr="001167D1">
        <w:trPr>
          <w:cantSplit/>
          <w:trHeight w:val="275"/>
          <w:tblHeader/>
        </w:trPr>
        <w:tc>
          <w:tcPr>
            <w:tcW w:w="425" w:type="dxa"/>
          </w:tcPr>
          <w:p w14:paraId="7D9353BA" w14:textId="6B4B8DB8" w:rsidR="004F7D9B" w:rsidRPr="00036294" w:rsidRDefault="004F7D9B" w:rsidP="00005803">
            <w:pPr>
              <w:suppressAutoHyphens w:val="0"/>
              <w:spacing w:line="18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>
              <w:rPr>
                <w:rFonts w:eastAsia="Calibri" w:cs="Calibri"/>
                <w:sz w:val="18"/>
                <w:lang w:val="eu-ES" w:eastAsia="en-US"/>
              </w:rPr>
              <w:t>22</w:t>
            </w:r>
          </w:p>
        </w:tc>
        <w:tc>
          <w:tcPr>
            <w:tcW w:w="1276" w:type="dxa"/>
            <w:vMerge w:val="restart"/>
            <w:noWrap/>
          </w:tcPr>
          <w:p w14:paraId="1CA170B6" w14:textId="1C838BB5" w:rsidR="004F7D9B" w:rsidRPr="00036294" w:rsidRDefault="004F7D9B" w:rsidP="00005803">
            <w:pPr>
              <w:suppressAutoHyphens w:val="0"/>
              <w:spacing w:line="18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proofErr w:type="spellStart"/>
            <w:r w:rsidRPr="00036294">
              <w:rPr>
                <w:rFonts w:eastAsia="Calibri" w:cs="Calibri"/>
                <w:sz w:val="18"/>
                <w:lang w:val="eu-ES" w:eastAsia="en-US"/>
              </w:rPr>
              <w:t>Yamada</w:t>
            </w:r>
            <w:proofErr w:type="spellEnd"/>
            <w:r w:rsidRPr="00036294">
              <w:rPr>
                <w:rFonts w:eastAsia="Calibri" w:cs="Calibri"/>
                <w:spacing w:val="11"/>
                <w:sz w:val="18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sz w:val="18"/>
                <w:lang w:val="eu-ES" w:eastAsia="en-US"/>
              </w:rPr>
              <w:t>et</w:t>
            </w:r>
            <w:r w:rsidRPr="00036294">
              <w:rPr>
                <w:rFonts w:eastAsia="Calibri" w:cs="Calibri"/>
                <w:spacing w:val="13"/>
                <w:sz w:val="18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sz w:val="18"/>
                <w:lang w:val="eu-ES" w:eastAsia="en-US"/>
              </w:rPr>
              <w:t>al.,2013</w:t>
            </w:r>
          </w:p>
        </w:tc>
        <w:tc>
          <w:tcPr>
            <w:tcW w:w="567" w:type="dxa"/>
            <w:noWrap/>
          </w:tcPr>
          <w:p w14:paraId="786DB79A" w14:textId="09E67CFC" w:rsidR="004F7D9B" w:rsidRPr="00F72071" w:rsidRDefault="004F7D9B" w:rsidP="00005803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76±9</w:t>
            </w:r>
          </w:p>
        </w:tc>
        <w:tc>
          <w:tcPr>
            <w:tcW w:w="425" w:type="dxa"/>
            <w:noWrap/>
          </w:tcPr>
          <w:p w14:paraId="2DD9C15C" w14:textId="7A5BCCCC" w:rsidR="004F7D9B" w:rsidRPr="00F72071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</w:tc>
        <w:tc>
          <w:tcPr>
            <w:tcW w:w="2552" w:type="dxa"/>
            <w:noWrap/>
          </w:tcPr>
          <w:p w14:paraId="15DBA7B0" w14:textId="7A8A5918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TE: E, I, M, MTS, O</w:t>
            </w:r>
          </w:p>
        </w:tc>
        <w:tc>
          <w:tcPr>
            <w:tcW w:w="850" w:type="dxa"/>
            <w:noWrap/>
          </w:tcPr>
          <w:p w14:paraId="26BCC66F" w14:textId="4FDAB256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w w:val="101"/>
                <w:sz w:val="18"/>
                <w:lang w:val="eu-ES" w:eastAsia="en-US"/>
              </w:rPr>
              <w:t>40</w:t>
            </w:r>
          </w:p>
        </w:tc>
        <w:tc>
          <w:tcPr>
            <w:tcW w:w="1843" w:type="dxa"/>
            <w:noWrap/>
          </w:tcPr>
          <w:p w14:paraId="33154C58" w14:textId="27803C5B" w:rsidR="004F7D9B" w:rsidRPr="00F72071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2 saio astean</w:t>
            </w:r>
          </w:p>
        </w:tc>
        <w:tc>
          <w:tcPr>
            <w:tcW w:w="1010" w:type="dxa"/>
            <w:noWrap/>
          </w:tcPr>
          <w:p w14:paraId="531E9267" w14:textId="7D983BA2" w:rsidR="004F7D9B" w:rsidRPr="00F72071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6</w:t>
            </w:r>
          </w:p>
        </w:tc>
        <w:tc>
          <w:tcPr>
            <w:tcW w:w="1134" w:type="dxa"/>
            <w:vMerge w:val="restart"/>
            <w:noWrap/>
          </w:tcPr>
          <w:p w14:paraId="56E3495E" w14:textId="7C2A318B" w:rsidR="004F7D9B" w:rsidRPr="00F72071" w:rsidRDefault="001167D1" w:rsidP="00005803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10m, </w:t>
            </w:r>
            <w:r w:rsidR="004F7D9B" w:rsidRPr="00F72071">
              <w:rPr>
                <w:rFonts w:eastAsia="Calibri" w:cs="Calibri"/>
                <w:sz w:val="18"/>
                <w:lang w:val="eu-ES" w:eastAsia="en-US"/>
              </w:rPr>
              <w:t>MTS, TUG, FR, 5CS</w:t>
            </w:r>
          </w:p>
        </w:tc>
        <w:tc>
          <w:tcPr>
            <w:tcW w:w="4961" w:type="dxa"/>
            <w:vMerge w:val="restart"/>
            <w:noWrap/>
          </w:tcPr>
          <w:p w14:paraId="68826DB8" w14:textId="36EE1489" w:rsidR="004F7D9B" w:rsidRPr="00F72071" w:rsidRDefault="004F7D9B" w:rsidP="006B6257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10m, </w:t>
            </w:r>
            <w:r w:rsidR="001167D1"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MTS</w:t>
            </w:r>
            <w:r w:rsidR="00DF5174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TUG</w:t>
            </w: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TE + vs. KT</w:t>
            </w:r>
            <w:r w:rsidR="00356F0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&lt;0.001; 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Erorketei beldurra: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TE + vs. KT</w:t>
            </w:r>
            <w:r w:rsidR="00356F0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&lt;0.05; 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FR: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=EEA; </w:t>
            </w: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5CS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TE vs. KT, </w:t>
            </w:r>
            <w:r w:rsidR="00356F06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=EEA; 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Erorketak: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TE + vs. KT, </w:t>
            </w:r>
            <w:r w:rsidR="00622131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=AEA</w:t>
            </w:r>
          </w:p>
        </w:tc>
      </w:tr>
      <w:tr w:rsidR="004F7D9B" w:rsidRPr="003E263C" w14:paraId="75582680" w14:textId="77777777" w:rsidTr="001167D1">
        <w:trPr>
          <w:cantSplit/>
          <w:trHeight w:val="275"/>
          <w:tblHeader/>
        </w:trPr>
        <w:tc>
          <w:tcPr>
            <w:tcW w:w="425" w:type="dxa"/>
            <w:tcBorders>
              <w:bottom w:val="single" w:sz="12" w:space="0" w:color="auto"/>
            </w:tcBorders>
          </w:tcPr>
          <w:p w14:paraId="50BAF229" w14:textId="77777777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noWrap/>
          </w:tcPr>
          <w:p w14:paraId="546F11DC" w14:textId="17FFF086" w:rsidR="004F7D9B" w:rsidRPr="00036294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</w:tcPr>
          <w:p w14:paraId="440CFAF1" w14:textId="4C7587CB" w:rsidR="004F7D9B" w:rsidRDefault="004F7D9B" w:rsidP="00005803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>
              <w:rPr>
                <w:rFonts w:eastAsia="Calibri" w:cs="Calibri"/>
                <w:sz w:val="18"/>
                <w:lang w:val="eu-ES" w:eastAsia="en-US"/>
              </w:rPr>
              <w:t>77±8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noWrap/>
          </w:tcPr>
          <w:p w14:paraId="47FB9311" w14:textId="2ECCA70C" w:rsidR="004F7D9B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>
              <w:rPr>
                <w:rFonts w:eastAsia="Calibri" w:cs="Calibri"/>
                <w:sz w:val="18"/>
                <w:lang w:val="eu-ES" w:eastAsia="en-US"/>
              </w:rPr>
              <w:t>MO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noWrap/>
          </w:tcPr>
          <w:p w14:paraId="1945D915" w14:textId="57C26073" w:rsidR="004F7D9B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>
              <w:rPr>
                <w:rFonts w:eastAsia="Calibri" w:cs="Calibri"/>
                <w:sz w:val="18"/>
                <w:lang w:val="eu-ES" w:eastAsia="en-US"/>
              </w:rPr>
              <w:t>KT: E, I, M, O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</w:tcPr>
          <w:p w14:paraId="27A5AF4E" w14:textId="13F86DE7" w:rsidR="004F7D9B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  <w:r>
              <w:rPr>
                <w:rFonts w:eastAsia="Calibri" w:cs="Calibri"/>
                <w:w w:val="101"/>
                <w:sz w:val="18"/>
                <w:lang w:val="eu-ES" w:eastAsia="en-US"/>
              </w:rPr>
              <w:t>30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noWrap/>
          </w:tcPr>
          <w:p w14:paraId="1A43116A" w14:textId="12386B3C" w:rsidR="004F7D9B" w:rsidRDefault="004F7D9B" w:rsidP="00005803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>
              <w:rPr>
                <w:rFonts w:eastAsia="Calibri" w:cs="Calibri"/>
                <w:sz w:val="18"/>
                <w:lang w:val="eu-ES" w:eastAsia="en-US"/>
              </w:rPr>
              <w:t>2 saio astean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noWrap/>
          </w:tcPr>
          <w:p w14:paraId="19FFCD54" w14:textId="197694C5" w:rsidR="004F7D9B" w:rsidRDefault="004F7D9B" w:rsidP="00005803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>
              <w:rPr>
                <w:rFonts w:eastAsia="Calibri" w:cs="Calibri"/>
                <w:sz w:val="18"/>
                <w:lang w:val="eu-ES" w:eastAsia="en-US"/>
              </w:rPr>
              <w:t>6</w:t>
            </w: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74BD60" w14:textId="77777777" w:rsidR="004F7D9B" w:rsidRPr="00036294" w:rsidRDefault="004F7D9B" w:rsidP="00005803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A91C5A4" w14:textId="77777777" w:rsidR="004F7D9B" w:rsidRPr="00AD00A2" w:rsidRDefault="004F7D9B" w:rsidP="00005803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</w:p>
        </w:tc>
      </w:tr>
      <w:tr w:rsidR="004F7D9B" w:rsidRPr="00F44562" w14:paraId="313BFDC2" w14:textId="77777777" w:rsidTr="00ED02DB">
        <w:trPr>
          <w:cantSplit/>
          <w:trHeight w:val="275"/>
          <w:tblHeader/>
        </w:trPr>
        <w:tc>
          <w:tcPr>
            <w:tcW w:w="425" w:type="dxa"/>
            <w:tcBorders>
              <w:top w:val="single" w:sz="12" w:space="0" w:color="auto"/>
            </w:tcBorders>
          </w:tcPr>
          <w:p w14:paraId="39ADD507" w14:textId="77777777" w:rsidR="004F7D9B" w:rsidRPr="00733603" w:rsidRDefault="004F7D9B" w:rsidP="002504B8">
            <w:pPr>
              <w:suppressAutoHyphens w:val="0"/>
              <w:jc w:val="both"/>
              <w:rPr>
                <w:rFonts w:eastAsia="Calibri" w:cs="Calibri"/>
                <w:sz w:val="18"/>
                <w:szCs w:val="18"/>
                <w:lang w:val="eu-ES" w:eastAsia="en-US"/>
              </w:rPr>
            </w:pPr>
          </w:p>
        </w:tc>
        <w:tc>
          <w:tcPr>
            <w:tcW w:w="14618" w:type="dxa"/>
            <w:gridSpan w:val="9"/>
            <w:tcBorders>
              <w:top w:val="single" w:sz="12" w:space="0" w:color="auto"/>
            </w:tcBorders>
            <w:noWrap/>
          </w:tcPr>
          <w:p w14:paraId="7A5530BF" w14:textId="1FCE5AF1" w:rsidR="004F7D9B" w:rsidRPr="00AD00A2" w:rsidRDefault="004F7D9B" w:rsidP="002504B8">
            <w:pPr>
              <w:suppressAutoHyphens w:val="0"/>
              <w:jc w:val="both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Pr="003855D5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Zk</w:t>
            </w:r>
            <w:r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.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zenbakia; </w:t>
            </w:r>
            <w:r w:rsidRPr="00BF326D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+ 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eragin positiboa; </w:t>
            </w:r>
            <w:r w:rsidRPr="00BF326D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- 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eragin negatiboa; </w:t>
            </w:r>
            <w:r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MO</w:t>
            </w:r>
            <w:r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monitorearekin; </w:t>
            </w:r>
            <w:r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B</w:t>
            </w:r>
            <w:r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bakarka; </w:t>
            </w:r>
            <w:r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E</w:t>
            </w:r>
            <w:r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erresistentzia; </w:t>
            </w:r>
            <w:r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I</w:t>
            </w:r>
            <w:r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indarra; </w:t>
            </w:r>
            <w:r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O</w:t>
            </w:r>
            <w:r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oreka; </w:t>
            </w:r>
            <w:r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M</w:t>
            </w:r>
            <w:r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Pr="0081024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malgutasuna; </w:t>
            </w:r>
            <w:r w:rsidRPr="00810246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MTS</w:t>
            </w:r>
            <w:r w:rsidRPr="0081024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jomuga anitzeko pausuak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>;</w:t>
            </w:r>
            <w:r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K</w:t>
            </w:r>
            <w:r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koordinazioa; </w:t>
            </w:r>
            <w:r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ZG</w:t>
            </w:r>
            <w:r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zehaztu gabeko ariketak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>;</w:t>
            </w:r>
            <w:r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JF</w:t>
            </w:r>
            <w:r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 jarduera fisikoa; </w:t>
            </w:r>
            <w:r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TE</w:t>
            </w:r>
            <w:r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talde esperimentala; </w:t>
            </w:r>
            <w:r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KT</w:t>
            </w:r>
            <w:r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kontrol taldea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; </w:t>
            </w:r>
            <w:r w:rsidR="00622131" w:rsidRPr="00622131">
              <w:rPr>
                <w:rFonts w:eastAsia="Calibri" w:cs="Calibri"/>
                <w:b/>
                <w:bCs/>
                <w:i/>
                <w:iCs/>
                <w:sz w:val="18"/>
                <w:szCs w:val="18"/>
                <w:lang w:val="eu-ES" w:eastAsia="en-US"/>
              </w:rPr>
              <w:t>p</w:t>
            </w:r>
            <w:r w:rsidR="001167D1" w:rsidRPr="00622131">
              <w:rPr>
                <w:rFonts w:eastAsia="Calibri" w:cs="Calibri"/>
                <w:b/>
                <w:bCs/>
                <w:i/>
                <w:iCs/>
                <w:sz w:val="18"/>
                <w:szCs w:val="18"/>
                <w:lang w:val="eu-ES" w:eastAsia="en-US"/>
              </w:rPr>
              <w:t xml:space="preserve"> </w:t>
            </w:r>
            <w:r w:rsidR="001167D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adierazgarritasun estatistikoa; </w:t>
            </w:r>
            <w:r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EEA 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ezberdintasun ez adierazgarria (P&gt;0.05); </w:t>
            </w:r>
            <w:r w:rsidRPr="00CF579B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AEA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Adierazgarritasun</w:t>
            </w:r>
            <w:r w:rsidR="001167D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estatistikoa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ez da adierazi; </w:t>
            </w:r>
            <w:r w:rsidRPr="0063033D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ABC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jardueren eta orekaren konfiantza eskala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; </w:t>
            </w:r>
            <w:r w:rsidRPr="0063033D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BBS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proofErr w:type="spellStart"/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>berg</w:t>
            </w:r>
            <w:proofErr w:type="spellEnd"/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oreka eskala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; </w:t>
            </w:r>
            <w:r w:rsidRPr="0063033D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CS-30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30-segundutan eseri eta zutitzearen testa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; </w:t>
            </w:r>
            <w:r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COP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presio zentroa; </w:t>
            </w:r>
            <w:r w:rsidRPr="0063033D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EQ-VAS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proofErr w:type="spellStart"/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>euroQol</w:t>
            </w:r>
            <w:proofErr w:type="spellEnd"/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eskala bisual analogikoa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; </w:t>
            </w:r>
            <w:r w:rsidRPr="0063033D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EQ-5D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dimen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>t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>sioen galdetegia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>;</w:t>
            </w:r>
            <w:r w:rsidRPr="0063033D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 FES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erorketen eraginkortasun-eskala</w:t>
            </w:r>
            <w:r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; </w:t>
            </w:r>
            <w:r w:rsidRPr="0063033D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FESI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erorikoen eraginkortasun-eskala - nazioartekoa bertsioa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; </w:t>
            </w:r>
            <w:r w:rsidRPr="0063033D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FR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irismen funtzionalaren testa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; </w:t>
            </w:r>
            <w:r w:rsidRPr="00703A36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GDS</w:t>
            </w:r>
            <w:r w:rsidRPr="00703A3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depresio </w:t>
            </w:r>
            <w:proofErr w:type="spellStart"/>
            <w:r w:rsidRPr="00703A36">
              <w:rPr>
                <w:rFonts w:eastAsia="Calibri" w:cs="Calibri"/>
                <w:sz w:val="18"/>
                <w:szCs w:val="18"/>
                <w:lang w:val="eu-ES" w:eastAsia="en-US"/>
              </w:rPr>
              <w:t>geriatrikoko</w:t>
            </w:r>
            <w:proofErr w:type="spellEnd"/>
            <w:r w:rsidRPr="00703A3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eskala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>;</w:t>
            </w:r>
            <w:r w:rsidRPr="00703A3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Pr="0063033D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GMI 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>gorputzeko masa indizea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; </w:t>
            </w:r>
            <w:r w:rsidRPr="0063033D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IADL 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>eguneroko bizitzako jarduera instrumentalen eskala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; </w:t>
            </w:r>
            <w:r w:rsidRPr="0063033D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PPA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profil fisiologikoaren ebaluazioa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; </w:t>
            </w:r>
            <w:r w:rsidRPr="0063033D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SOT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antolamendu sentsorialeko testa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; </w:t>
            </w:r>
            <w:r w:rsidRPr="00A41E88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SPPB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errendimendu fisikoko bateria laburra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; </w:t>
            </w:r>
            <w:r w:rsidRPr="00A41E88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STS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eseri eta zutitzearen testa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>;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Pr="00A41E88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TUG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kronometratutako zutitu eta ibiltzearen testa; </w:t>
            </w:r>
            <w:r w:rsidRPr="00A41E88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5CS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aulkitik esku gabe altxatzeko testa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; </w:t>
            </w:r>
            <w:r w:rsidRPr="00A41E88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6</w:t>
            </w:r>
            <w:r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-</w:t>
            </w:r>
            <w:r w:rsidRPr="00A41E88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MWT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sei minutuko ibilaldia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>ren testa</w:t>
            </w:r>
            <w:r w:rsidRPr="002504B8">
              <w:rPr>
                <w:rFonts w:eastAsia="Calibri" w:cs="Calibri"/>
                <w:sz w:val="18"/>
                <w:szCs w:val="18"/>
                <w:lang w:val="eu-ES" w:eastAsia="en-US"/>
              </w:rPr>
              <w:t>.</w:t>
            </w:r>
          </w:p>
        </w:tc>
      </w:tr>
    </w:tbl>
    <w:p w14:paraId="14112E69" w14:textId="77777777" w:rsidR="00036294" w:rsidRPr="00036294" w:rsidRDefault="00036294" w:rsidP="00036294">
      <w:pPr>
        <w:widowControl w:val="0"/>
        <w:suppressAutoHyphens w:val="0"/>
        <w:autoSpaceDE w:val="0"/>
        <w:autoSpaceDN w:val="0"/>
        <w:rPr>
          <w:rFonts w:ascii="Calibri" w:eastAsia="Calibri" w:hAnsi="Calibri" w:cs="Calibri"/>
          <w:sz w:val="2"/>
          <w:szCs w:val="2"/>
          <w:lang w:val="eu-ES" w:eastAsia="en-US"/>
        </w:rPr>
        <w:sectPr w:rsidR="00036294" w:rsidRPr="00036294" w:rsidSect="00F8445A">
          <w:headerReference w:type="default" r:id="rId7"/>
          <w:footerReference w:type="default" r:id="rId8"/>
          <w:pgSz w:w="16840" w:h="11910" w:orient="landscape"/>
          <w:pgMar w:top="1520" w:right="680" w:bottom="1260" w:left="480" w:header="708" w:footer="1075" w:gutter="0"/>
          <w:cols w:space="720"/>
        </w:sectPr>
      </w:pPr>
    </w:p>
    <w:tbl>
      <w:tblPr>
        <w:tblStyle w:val="TableNormal"/>
        <w:tblW w:w="14742" w:type="dxa"/>
        <w:tblLayout w:type="fixed"/>
        <w:tblLook w:val="01E0" w:firstRow="1" w:lastRow="1" w:firstColumn="1" w:lastColumn="1" w:noHBand="0" w:noVBand="0"/>
      </w:tblPr>
      <w:tblGrid>
        <w:gridCol w:w="452"/>
        <w:gridCol w:w="1273"/>
        <w:gridCol w:w="567"/>
        <w:gridCol w:w="425"/>
        <w:gridCol w:w="2553"/>
        <w:gridCol w:w="850"/>
        <w:gridCol w:w="1988"/>
        <w:gridCol w:w="964"/>
        <w:gridCol w:w="993"/>
        <w:gridCol w:w="4677"/>
      </w:tblGrid>
      <w:tr w:rsidR="004F7D9B" w:rsidRPr="00036294" w14:paraId="54E82CBB" w14:textId="77777777" w:rsidTr="0007242F">
        <w:trPr>
          <w:cantSplit/>
          <w:trHeight w:val="227"/>
          <w:tblHeader/>
        </w:trPr>
        <w:tc>
          <w:tcPr>
            <w:tcW w:w="14742" w:type="dxa"/>
            <w:gridSpan w:val="10"/>
            <w:tcBorders>
              <w:bottom w:val="single" w:sz="12" w:space="0" w:color="000000"/>
            </w:tcBorders>
          </w:tcPr>
          <w:p w14:paraId="2A09CC1D" w14:textId="07C4EE82" w:rsidR="004F7D9B" w:rsidRPr="00036294" w:rsidRDefault="004F7D9B" w:rsidP="000A12E4">
            <w:pPr>
              <w:tabs>
                <w:tab w:val="left" w:pos="825"/>
              </w:tabs>
              <w:suppressAutoHyphens w:val="0"/>
              <w:spacing w:line="185" w:lineRule="exact"/>
              <w:rPr>
                <w:rFonts w:eastAsia="Calibri" w:cs="Calibri"/>
                <w:b/>
                <w:lang w:val="eu-ES"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lastRenderedPageBreak/>
              <w:t xml:space="preserve">        </w:t>
            </w:r>
            <w:r w:rsidR="00232C20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 xml:space="preserve">   </w:t>
            </w: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1.</w:t>
            </w:r>
            <w:r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t</w:t>
            </w: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aula</w:t>
            </w:r>
            <w:r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ren jarraipena</w:t>
            </w:r>
          </w:p>
        </w:tc>
      </w:tr>
      <w:tr w:rsidR="004F7D9B" w:rsidRPr="00036294" w14:paraId="7CF21428" w14:textId="77777777" w:rsidTr="0007242F">
        <w:trPr>
          <w:cantSplit/>
          <w:trHeight w:val="162"/>
          <w:tblHeader/>
        </w:trPr>
        <w:tc>
          <w:tcPr>
            <w:tcW w:w="452" w:type="dxa"/>
            <w:tcBorders>
              <w:top w:val="single" w:sz="12" w:space="0" w:color="auto"/>
            </w:tcBorders>
          </w:tcPr>
          <w:p w14:paraId="60077A95" w14:textId="77777777" w:rsidR="004F7D9B" w:rsidRPr="00036294" w:rsidRDefault="004F7D9B" w:rsidP="000A12E4">
            <w:pPr>
              <w:suppressAutoHyphens w:val="0"/>
              <w:jc w:val="center"/>
              <w:rPr>
                <w:rFonts w:eastAsia="Calibri" w:cs="Calibri"/>
                <w:lang w:val="eu-ES"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noWrap/>
            <w:vAlign w:val="center"/>
          </w:tcPr>
          <w:p w14:paraId="6A08E49D" w14:textId="7807D872" w:rsidR="004F7D9B" w:rsidRPr="00036294" w:rsidRDefault="004F7D9B" w:rsidP="000A12E4">
            <w:pPr>
              <w:suppressAutoHyphens w:val="0"/>
              <w:jc w:val="center"/>
              <w:rPr>
                <w:rFonts w:eastAsia="Calibri" w:cs="Calibri"/>
                <w:lang w:val="eu-ES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vAlign w:val="center"/>
          </w:tcPr>
          <w:p w14:paraId="72373D57" w14:textId="77777777" w:rsidR="004F7D9B" w:rsidRPr="00036294" w:rsidRDefault="004F7D9B" w:rsidP="000A12E4">
            <w:pPr>
              <w:suppressAutoHyphens w:val="0"/>
              <w:jc w:val="center"/>
              <w:rPr>
                <w:rFonts w:eastAsia="Calibri" w:cs="Calibri"/>
                <w:b/>
                <w:lang w:val="eu-ES" w:eastAsia="en-US"/>
              </w:rPr>
            </w:pPr>
          </w:p>
        </w:tc>
        <w:tc>
          <w:tcPr>
            <w:tcW w:w="6780" w:type="dxa"/>
            <w:gridSpan w:val="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4C39186F" w14:textId="77777777" w:rsidR="004F7D9B" w:rsidRPr="00036294" w:rsidRDefault="004F7D9B" w:rsidP="000A12E4">
            <w:pPr>
              <w:suppressAutoHyphens w:val="0"/>
              <w:jc w:val="center"/>
              <w:rPr>
                <w:rFonts w:eastAsia="Calibri" w:cs="Calibri"/>
                <w:b/>
                <w:lang w:val="eu-ES" w:eastAsia="en-US"/>
              </w:rPr>
            </w:pPr>
            <w:r>
              <w:rPr>
                <w:rFonts w:eastAsia="Calibri" w:cs="Calibri"/>
                <w:b/>
                <w:lang w:val="eu-ES" w:eastAsia="en-US"/>
              </w:rPr>
              <w:t>Interbentzioa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</w:tcPr>
          <w:p w14:paraId="456B2E78" w14:textId="77777777" w:rsidR="004F7D9B" w:rsidRPr="00036294" w:rsidRDefault="004F7D9B" w:rsidP="000A12E4">
            <w:pPr>
              <w:suppressAutoHyphens w:val="0"/>
              <w:jc w:val="center"/>
              <w:rPr>
                <w:rFonts w:eastAsia="Calibri" w:cs="Calibri"/>
                <w:lang w:val="eu-ES" w:eastAsia="en-US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  <w:noWrap/>
            <w:vAlign w:val="center"/>
          </w:tcPr>
          <w:p w14:paraId="3BE28AC2" w14:textId="77777777" w:rsidR="004F7D9B" w:rsidRPr="00036294" w:rsidRDefault="004F7D9B" w:rsidP="000A12E4">
            <w:pPr>
              <w:suppressAutoHyphens w:val="0"/>
              <w:jc w:val="center"/>
              <w:rPr>
                <w:rFonts w:eastAsia="Calibri" w:cs="Calibri"/>
                <w:lang w:val="eu-ES" w:eastAsia="en-US"/>
              </w:rPr>
            </w:pPr>
          </w:p>
        </w:tc>
      </w:tr>
      <w:tr w:rsidR="004F7D9B" w:rsidRPr="00036294" w14:paraId="73407B2A" w14:textId="77777777" w:rsidTr="0007242F">
        <w:trPr>
          <w:cantSplit/>
          <w:trHeight w:val="436"/>
          <w:tblHeader/>
        </w:trPr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14:paraId="24583393" w14:textId="31335D47" w:rsidR="004F7D9B" w:rsidRPr="001E7E0D" w:rsidRDefault="004F7D9B" w:rsidP="000A12E4">
            <w:pPr>
              <w:suppressAutoHyphens w:val="0"/>
              <w:jc w:val="center"/>
              <w:rPr>
                <w:rFonts w:eastAsia="Calibri" w:cs="Calibri"/>
                <w:b/>
                <w:bCs/>
                <w:lang w:val="eu-ES" w:eastAsia="en-US"/>
              </w:rPr>
            </w:pPr>
            <w:r>
              <w:rPr>
                <w:rFonts w:eastAsia="Calibri" w:cs="Calibri"/>
                <w:b/>
                <w:bCs/>
                <w:lang w:val="eu-ES" w:eastAsia="en-US"/>
              </w:rPr>
              <w:t>Zk.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noWrap/>
            <w:vAlign w:val="center"/>
          </w:tcPr>
          <w:p w14:paraId="6DFC4102" w14:textId="19F698FF" w:rsidR="004F7D9B" w:rsidRPr="00036294" w:rsidRDefault="004F7D9B" w:rsidP="000A12E4">
            <w:pPr>
              <w:suppressAutoHyphens w:val="0"/>
              <w:jc w:val="center"/>
              <w:rPr>
                <w:rFonts w:eastAsia="Calibri" w:cs="Calibri"/>
                <w:b/>
                <w:bCs/>
                <w:sz w:val="20"/>
                <w:szCs w:val="20"/>
                <w:lang w:val="eu-ES" w:eastAsia="en-US"/>
              </w:rPr>
            </w:pPr>
            <w:r w:rsidRPr="001E7E0D">
              <w:rPr>
                <w:rFonts w:eastAsia="Calibri" w:cs="Calibri"/>
                <w:b/>
                <w:bCs/>
                <w:sz w:val="20"/>
                <w:szCs w:val="20"/>
                <w:lang w:val="eu-ES" w:eastAsia="en-US"/>
              </w:rPr>
              <w:t>Erreferentzia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14:paraId="0156DAF3" w14:textId="77777777" w:rsidR="004F7D9B" w:rsidRPr="00036294" w:rsidRDefault="004F7D9B" w:rsidP="000A12E4">
            <w:pPr>
              <w:suppressAutoHyphens w:val="0"/>
              <w:jc w:val="center"/>
              <w:rPr>
                <w:rFonts w:eastAsia="Calibri" w:cs="Calibri"/>
                <w:b/>
                <w:sz w:val="20"/>
                <w:szCs w:val="20"/>
                <w:lang w:val="eu-ES" w:eastAsia="en-US"/>
              </w:rPr>
            </w:pP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Adina</w:t>
            </w:r>
            <w:r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(urte)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7C1A3B12" w14:textId="77777777" w:rsidR="004F7D9B" w:rsidRPr="00036294" w:rsidRDefault="004F7D9B" w:rsidP="000A12E4">
            <w:pPr>
              <w:suppressAutoHyphens w:val="0"/>
              <w:jc w:val="center"/>
              <w:rPr>
                <w:rFonts w:eastAsia="Calibri" w:cs="Calibri"/>
                <w:sz w:val="20"/>
                <w:szCs w:val="20"/>
                <w:lang w:val="eu-ES" w:eastAsia="en-US"/>
              </w:rPr>
            </w:pP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1559147C" w14:textId="77777777" w:rsidR="004F7D9B" w:rsidRPr="00036294" w:rsidRDefault="004F7D9B" w:rsidP="000A12E4">
            <w:pPr>
              <w:suppressAutoHyphens w:val="0"/>
              <w:jc w:val="center"/>
              <w:rPr>
                <w:rFonts w:eastAsia="Calibri" w:cs="Calibri"/>
                <w:b/>
                <w:sz w:val="20"/>
                <w:szCs w:val="20"/>
                <w:lang w:val="eu-ES" w:eastAsia="en-US"/>
              </w:rPr>
            </w:pP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Jarduera</w:t>
            </w:r>
            <w:r w:rsidRPr="00036294">
              <w:rPr>
                <w:rFonts w:eastAsia="Calibri" w:cs="Calibri"/>
                <w:b/>
                <w:spacing w:val="-2"/>
                <w:sz w:val="20"/>
                <w:szCs w:val="20"/>
                <w:lang w:val="eu-ES" w:eastAsia="en-US"/>
              </w:rPr>
              <w:t xml:space="preserve"> </w:t>
            </w: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motak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15738A21" w14:textId="77777777" w:rsidR="004F7D9B" w:rsidRPr="00036294" w:rsidRDefault="004F7D9B" w:rsidP="000A12E4">
            <w:pPr>
              <w:suppressAutoHyphens w:val="0"/>
              <w:jc w:val="center"/>
              <w:rPr>
                <w:rFonts w:eastAsia="Calibri" w:cs="Calibri"/>
                <w:b/>
                <w:sz w:val="20"/>
                <w:szCs w:val="20"/>
                <w:lang w:val="eu-ES" w:eastAsia="en-US"/>
              </w:rPr>
            </w:pP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Saioen</w:t>
            </w:r>
          </w:p>
          <w:p w14:paraId="0C86C67E" w14:textId="77777777" w:rsidR="004F7D9B" w:rsidRDefault="004F7D9B" w:rsidP="000A12E4">
            <w:pPr>
              <w:suppressAutoHyphens w:val="0"/>
              <w:spacing w:line="199" w:lineRule="exact"/>
              <w:jc w:val="center"/>
              <w:rPr>
                <w:rFonts w:eastAsia="Calibri" w:cs="Calibri"/>
                <w:b/>
                <w:sz w:val="20"/>
                <w:szCs w:val="20"/>
                <w:lang w:val="eu-ES" w:eastAsia="en-US"/>
              </w:rPr>
            </w:pP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Iraupena</w:t>
            </w:r>
          </w:p>
          <w:p w14:paraId="29799396" w14:textId="77777777" w:rsidR="004F7D9B" w:rsidRPr="00036294" w:rsidRDefault="004F7D9B" w:rsidP="000A12E4">
            <w:pPr>
              <w:suppressAutoHyphens w:val="0"/>
              <w:spacing w:line="199" w:lineRule="exact"/>
              <w:jc w:val="center"/>
              <w:rPr>
                <w:rFonts w:eastAsia="Calibri" w:cs="Calibri"/>
                <w:b/>
                <w:sz w:val="20"/>
                <w:szCs w:val="20"/>
                <w:lang w:val="eu-ES"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(min)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81FA3BB" w14:textId="77777777" w:rsidR="004F7D9B" w:rsidRPr="00036294" w:rsidRDefault="004F7D9B" w:rsidP="000A12E4">
            <w:pPr>
              <w:suppressAutoHyphens w:val="0"/>
              <w:jc w:val="center"/>
              <w:rPr>
                <w:rFonts w:eastAsia="Calibri" w:cs="Calibri"/>
                <w:b/>
                <w:sz w:val="20"/>
                <w:szCs w:val="20"/>
                <w:lang w:val="eu-ES" w:eastAsia="en-US"/>
              </w:rPr>
            </w:pP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Maiztasuna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0D9064A" w14:textId="2CAE04E5" w:rsidR="004F7D9B" w:rsidRPr="00036294" w:rsidRDefault="004F7D9B" w:rsidP="000A12E4">
            <w:pPr>
              <w:suppressAutoHyphens w:val="0"/>
              <w:jc w:val="center"/>
              <w:rPr>
                <w:rFonts w:eastAsia="Calibri" w:cs="Calibri"/>
                <w:b/>
                <w:sz w:val="20"/>
                <w:szCs w:val="20"/>
                <w:lang w:val="eu-ES" w:eastAsia="en-US"/>
              </w:rPr>
            </w:pP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Programen</w:t>
            </w:r>
          </w:p>
          <w:p w14:paraId="10D3180E" w14:textId="77777777" w:rsidR="004F7D9B" w:rsidRPr="00036294" w:rsidRDefault="004F7D9B" w:rsidP="000A12E4">
            <w:pPr>
              <w:suppressAutoHyphens w:val="0"/>
              <w:spacing w:line="199" w:lineRule="exact"/>
              <w:jc w:val="center"/>
              <w:rPr>
                <w:rFonts w:eastAsia="Calibri" w:cs="Calibri"/>
                <w:b/>
                <w:sz w:val="20"/>
                <w:szCs w:val="20"/>
                <w:lang w:val="eu-ES" w:eastAsia="en-US"/>
              </w:rPr>
            </w:pPr>
            <w:r w:rsidRPr="00036294"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>Iraupena</w:t>
            </w:r>
            <w:r>
              <w:rPr>
                <w:rFonts w:eastAsia="Calibri" w:cs="Calibri"/>
                <w:b/>
                <w:sz w:val="20"/>
                <w:szCs w:val="20"/>
                <w:lang w:val="eu-ES" w:eastAsia="en-US"/>
              </w:rPr>
              <w:t xml:space="preserve"> (hilabete)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</w:tcPr>
          <w:p w14:paraId="0D4E9C64" w14:textId="77777777" w:rsidR="004F7D9B" w:rsidRPr="00036294" w:rsidRDefault="004F7D9B" w:rsidP="000A12E4">
            <w:pPr>
              <w:suppressAutoHyphens w:val="0"/>
              <w:jc w:val="center"/>
              <w:rPr>
                <w:rFonts w:eastAsia="Calibri" w:cs="Calibri"/>
                <w:b/>
                <w:bCs/>
                <w:sz w:val="20"/>
                <w:szCs w:val="20"/>
                <w:lang w:val="eu-ES" w:eastAsia="en-US"/>
              </w:rPr>
            </w:pPr>
            <w:r w:rsidRPr="001E7E0D">
              <w:rPr>
                <w:rFonts w:eastAsia="Calibri" w:cs="Calibri"/>
                <w:b/>
                <w:bCs/>
                <w:sz w:val="20"/>
                <w:szCs w:val="20"/>
                <w:lang w:val="eu-ES" w:eastAsia="en-US"/>
              </w:rPr>
              <w:t>Testak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noWrap/>
            <w:vAlign w:val="center"/>
          </w:tcPr>
          <w:p w14:paraId="1BD270DC" w14:textId="77777777" w:rsidR="004F7D9B" w:rsidRPr="00036294" w:rsidRDefault="004F7D9B" w:rsidP="000A12E4">
            <w:pPr>
              <w:suppressAutoHyphens w:val="0"/>
              <w:jc w:val="center"/>
              <w:rPr>
                <w:rFonts w:eastAsia="Calibri" w:cs="Calibri"/>
                <w:b/>
                <w:bCs/>
                <w:sz w:val="20"/>
                <w:szCs w:val="20"/>
                <w:lang w:val="eu-ES" w:eastAsia="en-US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eu-ES" w:eastAsia="en-US"/>
              </w:rPr>
              <w:t>Emaitza</w:t>
            </w:r>
          </w:p>
        </w:tc>
      </w:tr>
      <w:tr w:rsidR="004F7D9B" w:rsidRPr="00F44562" w14:paraId="4C98AD49" w14:textId="77777777" w:rsidTr="0007242F">
        <w:trPr>
          <w:cantSplit/>
          <w:trHeight w:val="275"/>
          <w:tblHeader/>
        </w:trPr>
        <w:tc>
          <w:tcPr>
            <w:tcW w:w="452" w:type="dxa"/>
            <w:vMerge w:val="restart"/>
            <w:tcBorders>
              <w:top w:val="single" w:sz="12" w:space="0" w:color="auto"/>
            </w:tcBorders>
          </w:tcPr>
          <w:p w14:paraId="52F01F2B" w14:textId="60A1F678" w:rsidR="004F7D9B" w:rsidRPr="00F72071" w:rsidRDefault="005D0BD7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6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</w:tcBorders>
            <w:noWrap/>
          </w:tcPr>
          <w:p w14:paraId="4E42C322" w14:textId="66BF4612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proofErr w:type="spellStart"/>
            <w:r w:rsidRPr="00F72071">
              <w:rPr>
                <w:rFonts w:eastAsia="Calibri" w:cs="Calibri"/>
                <w:sz w:val="18"/>
                <w:lang w:val="eu-ES" w:eastAsia="en-US"/>
              </w:rPr>
              <w:t>Fairhall</w:t>
            </w:r>
            <w:proofErr w:type="spellEnd"/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et al., 2014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</w:tcPr>
          <w:p w14:paraId="7244C36B" w14:textId="77777777" w:rsidR="004F7D9B" w:rsidRPr="00F72071" w:rsidRDefault="004F7D9B" w:rsidP="000A12E4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83±6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noWrap/>
          </w:tcPr>
          <w:p w14:paraId="5309D86E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</w:tc>
        <w:tc>
          <w:tcPr>
            <w:tcW w:w="2553" w:type="dxa"/>
            <w:tcBorders>
              <w:top w:val="single" w:sz="12" w:space="0" w:color="auto"/>
            </w:tcBorders>
            <w:noWrap/>
          </w:tcPr>
          <w:p w14:paraId="3BC0D7D7" w14:textId="77777777" w:rsidR="004F7D9B" w:rsidRPr="00F72071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TE: Segurtasun neurriak eta aholkuak, I, O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</w:tcPr>
          <w:p w14:paraId="702531D0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w w:val="101"/>
                <w:sz w:val="18"/>
                <w:lang w:val="eu-ES" w:eastAsia="en-US"/>
              </w:rPr>
              <w:t>20-30</w:t>
            </w:r>
          </w:p>
        </w:tc>
        <w:tc>
          <w:tcPr>
            <w:tcW w:w="1988" w:type="dxa"/>
            <w:tcBorders>
              <w:top w:val="single" w:sz="12" w:space="0" w:color="auto"/>
            </w:tcBorders>
            <w:noWrap/>
          </w:tcPr>
          <w:p w14:paraId="5DF4E92E" w14:textId="77777777" w:rsidR="004F7D9B" w:rsidRPr="00F72071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3-5 saio astean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noWrap/>
          </w:tcPr>
          <w:p w14:paraId="17A263DA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noWrap/>
          </w:tcPr>
          <w:p w14:paraId="4BDD6960" w14:textId="77777777" w:rsidR="004F7D9B" w:rsidRPr="00F72071" w:rsidRDefault="004F7D9B" w:rsidP="000A12E4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PPA, SPPB, 4m ibili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</w:tcBorders>
            <w:noWrap/>
          </w:tcPr>
          <w:p w14:paraId="6087962A" w14:textId="63E40F64" w:rsidR="004F7D9B" w:rsidRPr="00F72071" w:rsidRDefault="004F7D9B" w:rsidP="006B6257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PPA: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TE vs. K</w:t>
            </w:r>
            <w:r w:rsidRPr="00F72071">
              <w:rPr>
                <w:rFonts w:asciiTheme="minorHAnsi" w:eastAsia="Calibri" w:hAnsiTheme="minorHAnsi" w:cstheme="minorHAnsi"/>
                <w:sz w:val="18"/>
                <w:szCs w:val="18"/>
                <w:lang w:val="eu-ES" w:eastAsia="en-US"/>
              </w:rPr>
              <w:t xml:space="preserve">T, </w:t>
            </w:r>
            <w:r w:rsidR="00622131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asciiTheme="minorHAnsi" w:eastAsia="Calibri" w:hAnsiTheme="minorHAnsi" w:cstheme="minorHAnsi"/>
                <w:sz w:val="18"/>
                <w:szCs w:val="18"/>
                <w:lang w:val="eu-ES" w:eastAsia="en-US"/>
              </w:rPr>
              <w:t xml:space="preserve">=EEA; </w:t>
            </w:r>
            <w:r w:rsidRPr="00F7207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u-ES" w:eastAsia="en-US"/>
              </w:rPr>
              <w:t>SPPB:</w:t>
            </w:r>
            <w:r w:rsidRPr="00F72071">
              <w:rPr>
                <w:rFonts w:asciiTheme="minorHAnsi" w:eastAsia="Calibri" w:hAnsiTheme="minorHAnsi" w:cstheme="minorHAnsi"/>
                <w:sz w:val="18"/>
                <w:szCs w:val="18"/>
                <w:lang w:val="eu-ES" w:eastAsia="en-US"/>
              </w:rPr>
              <w:t xml:space="preserve"> TE + vs. KT</w:t>
            </w:r>
            <w:r w:rsidR="00356F06">
              <w:rPr>
                <w:rFonts w:asciiTheme="minorHAnsi" w:eastAsia="Calibri" w:hAnsiTheme="minorHAnsi" w:cstheme="minorHAnsi"/>
                <w:sz w:val="18"/>
                <w:szCs w:val="18"/>
                <w:lang w:val="eu-ES" w:eastAsia="en-US"/>
              </w:rPr>
              <w:t xml:space="preserve">, </w:t>
            </w:r>
            <w:r w:rsidR="00622131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asciiTheme="minorHAnsi" w:eastAsia="Times New Roman" w:hAnsiTheme="minorHAnsi" w:cstheme="minorHAnsi"/>
                <w:sz w:val="18"/>
                <w:szCs w:val="18"/>
                <w:lang w:val="eu-ES" w:eastAsia="es-ES"/>
              </w:rPr>
              <w:t xml:space="preserve">&lt; 0.001; </w:t>
            </w:r>
            <w:r w:rsidRPr="00F720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u-ES" w:eastAsia="es-ES"/>
              </w:rPr>
              <w:t>4m ibili:</w:t>
            </w:r>
            <w:r w:rsidRPr="00F72071">
              <w:rPr>
                <w:lang w:val="eu-ES"/>
              </w:rPr>
              <w:t xml:space="preserve"> </w:t>
            </w:r>
            <w:r w:rsidRPr="00F72071">
              <w:rPr>
                <w:rFonts w:asciiTheme="minorHAnsi" w:eastAsia="Times New Roman" w:hAnsiTheme="minorHAnsi" w:cstheme="minorHAnsi"/>
                <w:sz w:val="18"/>
                <w:szCs w:val="18"/>
                <w:lang w:val="eu-ES" w:eastAsia="es-ES"/>
              </w:rPr>
              <w:t>TE + vs. KT</w:t>
            </w:r>
            <w:r w:rsidR="00356F06">
              <w:rPr>
                <w:rFonts w:asciiTheme="minorHAnsi" w:eastAsia="Times New Roman" w:hAnsiTheme="minorHAnsi" w:cstheme="minorHAnsi"/>
                <w:sz w:val="18"/>
                <w:szCs w:val="18"/>
                <w:lang w:val="eu-ES" w:eastAsia="es-ES"/>
              </w:rPr>
              <w:t xml:space="preserve">, </w:t>
            </w:r>
            <w:r w:rsidR="00622131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asciiTheme="minorHAnsi" w:eastAsia="Times New Roman" w:hAnsiTheme="minorHAnsi" w:cstheme="minorHAnsi"/>
                <w:sz w:val="18"/>
                <w:szCs w:val="18"/>
                <w:lang w:val="eu-ES" w:eastAsia="es-ES"/>
              </w:rPr>
              <w:t xml:space="preserve">= 0.03; 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Erorketak: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TE vs. K</w:t>
            </w:r>
            <w:r w:rsidRPr="00F72071">
              <w:rPr>
                <w:rFonts w:asciiTheme="minorHAnsi" w:eastAsia="Calibri" w:hAnsiTheme="minorHAnsi" w:cstheme="minorHAnsi"/>
                <w:sz w:val="18"/>
                <w:szCs w:val="18"/>
                <w:lang w:val="eu-ES" w:eastAsia="en-US"/>
              </w:rPr>
              <w:t xml:space="preserve">T, </w:t>
            </w:r>
            <w:r w:rsidR="00622131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asciiTheme="minorHAnsi" w:eastAsia="Calibri" w:hAnsiTheme="minorHAnsi" w:cstheme="minorHAnsi"/>
                <w:sz w:val="18"/>
                <w:szCs w:val="18"/>
                <w:lang w:val="eu-ES" w:eastAsia="en-US"/>
              </w:rPr>
              <w:t>=EEA</w:t>
            </w:r>
          </w:p>
        </w:tc>
      </w:tr>
      <w:tr w:rsidR="004F7D9B" w:rsidRPr="00AD00A2" w14:paraId="7B9476D4" w14:textId="77777777" w:rsidTr="0007242F">
        <w:trPr>
          <w:cantSplit/>
          <w:trHeight w:val="275"/>
          <w:tblHeader/>
        </w:trPr>
        <w:tc>
          <w:tcPr>
            <w:tcW w:w="452" w:type="dxa"/>
            <w:vMerge/>
          </w:tcPr>
          <w:p w14:paraId="5485D859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273" w:type="dxa"/>
            <w:vMerge/>
            <w:noWrap/>
          </w:tcPr>
          <w:p w14:paraId="183CB62B" w14:textId="60E88D69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567" w:type="dxa"/>
            <w:noWrap/>
          </w:tcPr>
          <w:p w14:paraId="6C2551A1" w14:textId="77777777" w:rsidR="004F7D9B" w:rsidRPr="00F72071" w:rsidRDefault="004F7D9B" w:rsidP="000A12E4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83±6</w:t>
            </w:r>
          </w:p>
        </w:tc>
        <w:tc>
          <w:tcPr>
            <w:tcW w:w="425" w:type="dxa"/>
            <w:noWrap/>
          </w:tcPr>
          <w:p w14:paraId="6EB98EAA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2553" w:type="dxa"/>
            <w:noWrap/>
          </w:tcPr>
          <w:p w14:paraId="5FA2EF4A" w14:textId="77777777" w:rsidR="004F7D9B" w:rsidRPr="00F72071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KT: ariketa interbentziorik ez</w:t>
            </w:r>
          </w:p>
        </w:tc>
        <w:tc>
          <w:tcPr>
            <w:tcW w:w="850" w:type="dxa"/>
            <w:noWrap/>
          </w:tcPr>
          <w:p w14:paraId="08C2DA81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</w:p>
        </w:tc>
        <w:tc>
          <w:tcPr>
            <w:tcW w:w="1988" w:type="dxa"/>
            <w:noWrap/>
          </w:tcPr>
          <w:p w14:paraId="36453A91" w14:textId="77777777" w:rsidR="004F7D9B" w:rsidRPr="00F72071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964" w:type="dxa"/>
            <w:noWrap/>
          </w:tcPr>
          <w:p w14:paraId="18E48CE4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993" w:type="dxa"/>
            <w:vMerge/>
            <w:noWrap/>
          </w:tcPr>
          <w:p w14:paraId="12FDD3DC" w14:textId="77777777" w:rsidR="004F7D9B" w:rsidRPr="00F72071" w:rsidRDefault="004F7D9B" w:rsidP="000A12E4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4677" w:type="dxa"/>
            <w:vMerge/>
            <w:noWrap/>
          </w:tcPr>
          <w:p w14:paraId="2EB547E9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</w:p>
        </w:tc>
      </w:tr>
      <w:tr w:rsidR="004F7D9B" w:rsidRPr="00F44562" w14:paraId="0716C6D4" w14:textId="77777777" w:rsidTr="0007242F">
        <w:trPr>
          <w:cantSplit/>
          <w:trHeight w:val="201"/>
          <w:tblHeader/>
        </w:trPr>
        <w:tc>
          <w:tcPr>
            <w:tcW w:w="452" w:type="dxa"/>
            <w:vMerge w:val="restart"/>
          </w:tcPr>
          <w:p w14:paraId="2F19D111" w14:textId="08D75B83" w:rsidR="004F7D9B" w:rsidRPr="00F72071" w:rsidRDefault="005D0BD7" w:rsidP="005D0BD7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23</w:t>
            </w:r>
          </w:p>
        </w:tc>
        <w:tc>
          <w:tcPr>
            <w:tcW w:w="1273" w:type="dxa"/>
            <w:vMerge w:val="restart"/>
            <w:noWrap/>
          </w:tcPr>
          <w:p w14:paraId="099FA445" w14:textId="14674C3C" w:rsidR="004F7D9B" w:rsidRPr="00F72071" w:rsidRDefault="004F7D9B" w:rsidP="000A12E4">
            <w:pPr>
              <w:suppressAutoHyphens w:val="0"/>
              <w:spacing w:before="3"/>
              <w:ind w:left="220" w:right="-12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Arai et </w:t>
            </w:r>
            <w:r w:rsidRPr="00F72071">
              <w:rPr>
                <w:rFonts w:eastAsia="Calibri" w:cs="Calibri"/>
                <w:spacing w:val="-1"/>
                <w:sz w:val="18"/>
                <w:lang w:val="eu-ES" w:eastAsia="en-US"/>
              </w:rPr>
              <w:t xml:space="preserve">al.,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2007</w:t>
            </w:r>
          </w:p>
        </w:tc>
        <w:tc>
          <w:tcPr>
            <w:tcW w:w="567" w:type="dxa"/>
            <w:noWrap/>
          </w:tcPr>
          <w:p w14:paraId="4C6DAB48" w14:textId="77777777" w:rsidR="004F7D9B" w:rsidRPr="00F72071" w:rsidRDefault="004F7D9B" w:rsidP="000A12E4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74±5</w:t>
            </w:r>
          </w:p>
        </w:tc>
        <w:tc>
          <w:tcPr>
            <w:tcW w:w="425" w:type="dxa"/>
            <w:noWrap/>
          </w:tcPr>
          <w:p w14:paraId="2650B62F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</w:tc>
        <w:tc>
          <w:tcPr>
            <w:tcW w:w="2553" w:type="dxa"/>
            <w:noWrap/>
          </w:tcPr>
          <w:p w14:paraId="0169F86D" w14:textId="583091C6" w:rsidR="004F7D9B" w:rsidRPr="00F72071" w:rsidRDefault="00317B8D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TE: </w:t>
            </w:r>
            <w:bookmarkStart w:id="2" w:name="_Hlk76555621"/>
            <w:r w:rsidR="004F7D9B" w:rsidRPr="00F72071">
              <w:rPr>
                <w:rFonts w:eastAsia="Calibri" w:cs="Calibri"/>
                <w:sz w:val="18"/>
                <w:lang w:val="eu-ES" w:eastAsia="en-US"/>
              </w:rPr>
              <w:t>I, M, O, jarduera funtzionalak</w:t>
            </w:r>
            <w:bookmarkEnd w:id="2"/>
          </w:p>
        </w:tc>
        <w:tc>
          <w:tcPr>
            <w:tcW w:w="850" w:type="dxa"/>
            <w:noWrap/>
          </w:tcPr>
          <w:p w14:paraId="596C2EC9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w w:val="101"/>
                <w:sz w:val="18"/>
                <w:lang w:val="eu-ES" w:eastAsia="en-US"/>
              </w:rPr>
              <w:t>90</w:t>
            </w:r>
          </w:p>
        </w:tc>
        <w:tc>
          <w:tcPr>
            <w:tcW w:w="1988" w:type="dxa"/>
            <w:noWrap/>
          </w:tcPr>
          <w:p w14:paraId="264BAFE9" w14:textId="77777777" w:rsidR="004F7D9B" w:rsidRPr="00F72071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2 saio astean</w:t>
            </w:r>
          </w:p>
        </w:tc>
        <w:tc>
          <w:tcPr>
            <w:tcW w:w="964" w:type="dxa"/>
            <w:noWrap/>
          </w:tcPr>
          <w:p w14:paraId="40A8493F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</w:t>
            </w:r>
          </w:p>
        </w:tc>
        <w:tc>
          <w:tcPr>
            <w:tcW w:w="993" w:type="dxa"/>
            <w:vMerge w:val="restart"/>
            <w:noWrap/>
          </w:tcPr>
          <w:p w14:paraId="130EDA4B" w14:textId="2F1BC1DC" w:rsidR="004F7D9B" w:rsidRPr="00F72071" w:rsidRDefault="004F7D9B" w:rsidP="000A12E4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FES, TUG</w:t>
            </w:r>
          </w:p>
        </w:tc>
        <w:tc>
          <w:tcPr>
            <w:tcW w:w="4677" w:type="dxa"/>
            <w:vMerge w:val="restart"/>
            <w:noWrap/>
          </w:tcPr>
          <w:p w14:paraId="16604A80" w14:textId="51B70E52" w:rsidR="004F7D9B" w:rsidRPr="00F72071" w:rsidRDefault="004F7D9B" w:rsidP="00A72285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FES</w:t>
            </w:r>
            <w:r w:rsidR="00DF5174">
              <w:rPr>
                <w:rFonts w:eastAsia="Calibri" w:cs="Calibri"/>
                <w:b/>
                <w:bCs/>
                <w:sz w:val="18"/>
                <w:lang w:val="eu-ES" w:eastAsia="en-US"/>
              </w:rPr>
              <w:t>,</w:t>
            </w: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 xml:space="preserve"> TUG: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TE vs. K</w:t>
            </w:r>
            <w:r w:rsidRPr="00F72071">
              <w:rPr>
                <w:rFonts w:asciiTheme="minorHAnsi" w:eastAsia="Calibri" w:hAnsiTheme="minorHAnsi" w:cstheme="minorHAnsi"/>
                <w:sz w:val="18"/>
                <w:szCs w:val="18"/>
                <w:lang w:val="eu-ES" w:eastAsia="en-US"/>
              </w:rPr>
              <w:t xml:space="preserve">T, </w:t>
            </w:r>
            <w:r w:rsidR="00622131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asciiTheme="minorHAnsi" w:eastAsia="Calibri" w:hAnsiTheme="minorHAnsi" w:cstheme="minorHAnsi"/>
                <w:sz w:val="18"/>
                <w:szCs w:val="18"/>
                <w:lang w:val="eu-ES" w:eastAsia="en-US"/>
              </w:rPr>
              <w:t>=EEA</w:t>
            </w:r>
          </w:p>
        </w:tc>
      </w:tr>
      <w:tr w:rsidR="004F7D9B" w:rsidRPr="00AD00A2" w14:paraId="14164AE3" w14:textId="77777777" w:rsidTr="0007242F">
        <w:trPr>
          <w:cantSplit/>
          <w:trHeight w:val="275"/>
          <w:tblHeader/>
        </w:trPr>
        <w:tc>
          <w:tcPr>
            <w:tcW w:w="452" w:type="dxa"/>
            <w:vMerge/>
          </w:tcPr>
          <w:p w14:paraId="31E2D78F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273" w:type="dxa"/>
            <w:vMerge/>
            <w:noWrap/>
          </w:tcPr>
          <w:p w14:paraId="0FD65A95" w14:textId="0C764FDF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567" w:type="dxa"/>
            <w:noWrap/>
          </w:tcPr>
          <w:p w14:paraId="2D5DB602" w14:textId="77777777" w:rsidR="004F7D9B" w:rsidRPr="00F72071" w:rsidRDefault="004F7D9B" w:rsidP="000A12E4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74±6</w:t>
            </w:r>
          </w:p>
        </w:tc>
        <w:tc>
          <w:tcPr>
            <w:tcW w:w="425" w:type="dxa"/>
            <w:noWrap/>
          </w:tcPr>
          <w:p w14:paraId="7F1C472F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2553" w:type="dxa"/>
            <w:noWrap/>
          </w:tcPr>
          <w:p w14:paraId="7AE3DBD1" w14:textId="385CB832" w:rsidR="004F7D9B" w:rsidRPr="00F72071" w:rsidRDefault="00317B8D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KT: </w:t>
            </w:r>
            <w:r w:rsidR="004F7D9B" w:rsidRPr="00F72071">
              <w:rPr>
                <w:rFonts w:eastAsia="Calibri" w:cs="Calibri"/>
                <w:sz w:val="18"/>
                <w:lang w:val="eu-ES" w:eastAsia="en-US"/>
              </w:rPr>
              <w:t>Hitzaldiak: nagusien osasuna</w:t>
            </w:r>
          </w:p>
        </w:tc>
        <w:tc>
          <w:tcPr>
            <w:tcW w:w="850" w:type="dxa"/>
            <w:noWrap/>
          </w:tcPr>
          <w:p w14:paraId="1274E9F9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w w:val="101"/>
                <w:sz w:val="18"/>
                <w:lang w:val="eu-ES" w:eastAsia="en-US"/>
              </w:rPr>
              <w:t>90</w:t>
            </w:r>
          </w:p>
        </w:tc>
        <w:tc>
          <w:tcPr>
            <w:tcW w:w="1988" w:type="dxa"/>
            <w:noWrap/>
          </w:tcPr>
          <w:p w14:paraId="2A40B17A" w14:textId="77777777" w:rsidR="004F7D9B" w:rsidRPr="00F72071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2 saio hilean</w:t>
            </w:r>
          </w:p>
        </w:tc>
        <w:tc>
          <w:tcPr>
            <w:tcW w:w="964" w:type="dxa"/>
            <w:noWrap/>
          </w:tcPr>
          <w:p w14:paraId="0EE55BC2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</w:t>
            </w:r>
          </w:p>
        </w:tc>
        <w:tc>
          <w:tcPr>
            <w:tcW w:w="993" w:type="dxa"/>
            <w:vMerge/>
            <w:noWrap/>
          </w:tcPr>
          <w:p w14:paraId="0FFDCB11" w14:textId="77777777" w:rsidR="004F7D9B" w:rsidRPr="00F72071" w:rsidRDefault="004F7D9B" w:rsidP="000A12E4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4677" w:type="dxa"/>
            <w:vMerge/>
            <w:noWrap/>
          </w:tcPr>
          <w:p w14:paraId="1663F763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</w:p>
        </w:tc>
      </w:tr>
      <w:tr w:rsidR="004F7D9B" w:rsidRPr="00F44562" w14:paraId="1A7AC99F" w14:textId="77777777" w:rsidTr="0007242F">
        <w:trPr>
          <w:cantSplit/>
          <w:trHeight w:val="275"/>
          <w:tblHeader/>
        </w:trPr>
        <w:tc>
          <w:tcPr>
            <w:tcW w:w="452" w:type="dxa"/>
            <w:vMerge w:val="restart"/>
          </w:tcPr>
          <w:p w14:paraId="171ED22A" w14:textId="729B384D" w:rsidR="004F7D9B" w:rsidRPr="00F72071" w:rsidRDefault="005D0BD7" w:rsidP="000A12E4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5</w:t>
            </w:r>
          </w:p>
        </w:tc>
        <w:tc>
          <w:tcPr>
            <w:tcW w:w="1273" w:type="dxa"/>
            <w:vMerge w:val="restart"/>
            <w:noWrap/>
          </w:tcPr>
          <w:p w14:paraId="3643A99A" w14:textId="66744F9B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proofErr w:type="spellStart"/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Zhuang</w:t>
            </w:r>
            <w:proofErr w:type="spellEnd"/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et al., 2014</w:t>
            </w:r>
          </w:p>
        </w:tc>
        <w:tc>
          <w:tcPr>
            <w:tcW w:w="567" w:type="dxa"/>
            <w:noWrap/>
          </w:tcPr>
          <w:p w14:paraId="5CCE4931" w14:textId="77777777" w:rsidR="004F7D9B" w:rsidRPr="00F72071" w:rsidRDefault="004F7D9B" w:rsidP="000A12E4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66±5</w:t>
            </w:r>
          </w:p>
        </w:tc>
        <w:tc>
          <w:tcPr>
            <w:tcW w:w="425" w:type="dxa"/>
            <w:noWrap/>
          </w:tcPr>
          <w:p w14:paraId="70DACB3E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</w:tc>
        <w:tc>
          <w:tcPr>
            <w:tcW w:w="2553" w:type="dxa"/>
            <w:noWrap/>
          </w:tcPr>
          <w:p w14:paraId="14B3FFB0" w14:textId="27A083E1" w:rsidR="004F7D9B" w:rsidRPr="00F72071" w:rsidRDefault="00317B8D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TE: </w:t>
            </w:r>
            <w:r w:rsidR="004F7D9B" w:rsidRPr="00F72071">
              <w:rPr>
                <w:rFonts w:eastAsia="Calibri" w:cs="Calibri"/>
                <w:sz w:val="18"/>
                <w:lang w:val="eu-ES" w:eastAsia="en-US"/>
              </w:rPr>
              <w:t>I, O, Tai Chi</w:t>
            </w:r>
          </w:p>
        </w:tc>
        <w:tc>
          <w:tcPr>
            <w:tcW w:w="850" w:type="dxa"/>
            <w:noWrap/>
          </w:tcPr>
          <w:p w14:paraId="5864C7A5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w w:val="101"/>
                <w:sz w:val="18"/>
                <w:lang w:val="eu-ES" w:eastAsia="en-US"/>
              </w:rPr>
              <w:t>60</w:t>
            </w:r>
          </w:p>
        </w:tc>
        <w:tc>
          <w:tcPr>
            <w:tcW w:w="1988" w:type="dxa"/>
            <w:noWrap/>
          </w:tcPr>
          <w:p w14:paraId="2D4BF470" w14:textId="77777777" w:rsidR="004F7D9B" w:rsidRPr="00F72071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 saio astean</w:t>
            </w:r>
          </w:p>
        </w:tc>
        <w:tc>
          <w:tcPr>
            <w:tcW w:w="964" w:type="dxa"/>
            <w:noWrap/>
          </w:tcPr>
          <w:p w14:paraId="55ED2AF4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</w:t>
            </w:r>
          </w:p>
        </w:tc>
        <w:tc>
          <w:tcPr>
            <w:tcW w:w="993" w:type="dxa"/>
            <w:vMerge w:val="restart"/>
            <w:noWrap/>
          </w:tcPr>
          <w:p w14:paraId="0695AA50" w14:textId="12DA011E" w:rsidR="004F7D9B" w:rsidRPr="00F72071" w:rsidRDefault="001167D1" w:rsidP="000A12E4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CS-30, </w:t>
            </w:r>
            <w:r w:rsidR="004F7D9B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TUG, FR, SEBT</w:t>
            </w:r>
          </w:p>
        </w:tc>
        <w:tc>
          <w:tcPr>
            <w:tcW w:w="4677" w:type="dxa"/>
            <w:vMerge w:val="restart"/>
            <w:noWrap/>
          </w:tcPr>
          <w:p w14:paraId="36B3601B" w14:textId="6750AA8C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 xml:space="preserve">CS-30, 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TUG: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TE + vs. KT</w:t>
            </w:r>
            <w:r w:rsidR="00356F06">
              <w:rPr>
                <w:rFonts w:eastAsia="Calibri" w:cs="Calibri"/>
                <w:sz w:val="18"/>
                <w:lang w:val="eu-ES" w:eastAsia="en-US"/>
              </w:rPr>
              <w:t xml:space="preserve">, </w:t>
            </w:r>
            <w:r w:rsidR="00622131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&lt;0.001; </w:t>
            </w: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FR: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TE vs. KT, </w:t>
            </w:r>
            <w:r w:rsidR="00622131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=EEA; </w:t>
            </w: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SEBT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TE + vs. KT</w:t>
            </w:r>
            <w:r w:rsidR="00356F06">
              <w:rPr>
                <w:rFonts w:eastAsia="Calibri" w:cs="Calibri"/>
                <w:sz w:val="18"/>
                <w:lang w:val="eu-ES" w:eastAsia="en-US"/>
              </w:rPr>
              <w:t xml:space="preserve">, </w:t>
            </w:r>
            <w:r w:rsidR="00622131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&lt;0.01 ia norabide guztietan</w:t>
            </w:r>
          </w:p>
        </w:tc>
      </w:tr>
      <w:tr w:rsidR="004F7D9B" w14:paraId="69321EFC" w14:textId="77777777" w:rsidTr="0007242F">
        <w:trPr>
          <w:cantSplit/>
          <w:trHeight w:val="275"/>
          <w:tblHeader/>
        </w:trPr>
        <w:tc>
          <w:tcPr>
            <w:tcW w:w="452" w:type="dxa"/>
            <w:vMerge/>
          </w:tcPr>
          <w:p w14:paraId="5BCEC5A3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273" w:type="dxa"/>
            <w:vMerge/>
            <w:noWrap/>
          </w:tcPr>
          <w:p w14:paraId="73959C1F" w14:textId="14715B78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567" w:type="dxa"/>
            <w:noWrap/>
          </w:tcPr>
          <w:p w14:paraId="4D93366A" w14:textId="77777777" w:rsidR="004F7D9B" w:rsidRPr="00F72071" w:rsidRDefault="004F7D9B" w:rsidP="000A12E4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65±4</w:t>
            </w:r>
          </w:p>
        </w:tc>
        <w:tc>
          <w:tcPr>
            <w:tcW w:w="425" w:type="dxa"/>
            <w:noWrap/>
          </w:tcPr>
          <w:p w14:paraId="239B62BE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B</w:t>
            </w:r>
          </w:p>
        </w:tc>
        <w:tc>
          <w:tcPr>
            <w:tcW w:w="2553" w:type="dxa"/>
            <w:noWrap/>
          </w:tcPr>
          <w:p w14:paraId="1B27CB86" w14:textId="50AD93DB" w:rsidR="004F7D9B" w:rsidRPr="00F72071" w:rsidRDefault="00317B8D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KT: </w:t>
            </w:r>
            <w:r w:rsidR="004F7D9B" w:rsidRPr="00F72071">
              <w:rPr>
                <w:rFonts w:eastAsia="Calibri" w:cs="Calibri"/>
                <w:sz w:val="18"/>
                <w:lang w:val="eu-ES" w:eastAsia="en-US"/>
              </w:rPr>
              <w:t>JF mantendu</w:t>
            </w:r>
          </w:p>
        </w:tc>
        <w:tc>
          <w:tcPr>
            <w:tcW w:w="850" w:type="dxa"/>
            <w:noWrap/>
          </w:tcPr>
          <w:p w14:paraId="60B78581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</w:p>
        </w:tc>
        <w:tc>
          <w:tcPr>
            <w:tcW w:w="1988" w:type="dxa"/>
            <w:noWrap/>
          </w:tcPr>
          <w:p w14:paraId="7B899E0C" w14:textId="77777777" w:rsidR="004F7D9B" w:rsidRPr="00F72071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964" w:type="dxa"/>
            <w:noWrap/>
          </w:tcPr>
          <w:p w14:paraId="698119AF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</w:t>
            </w:r>
          </w:p>
        </w:tc>
        <w:tc>
          <w:tcPr>
            <w:tcW w:w="993" w:type="dxa"/>
            <w:vMerge/>
            <w:noWrap/>
          </w:tcPr>
          <w:p w14:paraId="18C33B00" w14:textId="77777777" w:rsidR="004F7D9B" w:rsidRPr="00F72071" w:rsidRDefault="004F7D9B" w:rsidP="000A12E4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4677" w:type="dxa"/>
            <w:vMerge/>
            <w:noWrap/>
          </w:tcPr>
          <w:p w14:paraId="14BB1C1C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</w:p>
        </w:tc>
      </w:tr>
      <w:tr w:rsidR="004F7D9B" w:rsidRPr="00F44562" w14:paraId="5FB187B5" w14:textId="77777777" w:rsidTr="0007242F">
        <w:trPr>
          <w:cantSplit/>
          <w:trHeight w:val="275"/>
          <w:tblHeader/>
        </w:trPr>
        <w:tc>
          <w:tcPr>
            <w:tcW w:w="452" w:type="dxa"/>
            <w:vMerge w:val="restart"/>
          </w:tcPr>
          <w:p w14:paraId="38B0D9F7" w14:textId="6F247E8B" w:rsidR="004F7D9B" w:rsidRPr="00F72071" w:rsidRDefault="005D0BD7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13</w:t>
            </w:r>
          </w:p>
        </w:tc>
        <w:tc>
          <w:tcPr>
            <w:tcW w:w="1273" w:type="dxa"/>
            <w:vMerge w:val="restart"/>
            <w:noWrap/>
          </w:tcPr>
          <w:p w14:paraId="42DB87F5" w14:textId="2680DD2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proofErr w:type="spellStart"/>
            <w:r w:rsidRPr="00F72071">
              <w:rPr>
                <w:rFonts w:eastAsia="Calibri" w:cs="Calibri"/>
                <w:sz w:val="18"/>
                <w:lang w:val="eu-ES" w:eastAsia="en-US"/>
              </w:rPr>
              <w:t>Pérula</w:t>
            </w:r>
            <w:proofErr w:type="spellEnd"/>
            <w:r w:rsidRPr="00F72071">
              <w:rPr>
                <w:rFonts w:eastAsia="Calibri" w:cs="Calibri"/>
                <w:spacing w:val="31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et al., 2012</w:t>
            </w:r>
          </w:p>
        </w:tc>
        <w:tc>
          <w:tcPr>
            <w:tcW w:w="567" w:type="dxa"/>
            <w:noWrap/>
          </w:tcPr>
          <w:p w14:paraId="7AFB96BF" w14:textId="77777777" w:rsidR="004F7D9B" w:rsidRPr="00F72071" w:rsidRDefault="004F7D9B" w:rsidP="000A12E4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76±4</w:t>
            </w:r>
          </w:p>
        </w:tc>
        <w:tc>
          <w:tcPr>
            <w:tcW w:w="425" w:type="dxa"/>
            <w:noWrap/>
          </w:tcPr>
          <w:p w14:paraId="20D307F0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  <w:p w14:paraId="5AE4410D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B</w:t>
            </w:r>
          </w:p>
        </w:tc>
        <w:tc>
          <w:tcPr>
            <w:tcW w:w="2553" w:type="dxa"/>
            <w:noWrap/>
          </w:tcPr>
          <w:p w14:paraId="5712F9EE" w14:textId="77777777" w:rsidR="001167D1" w:rsidRPr="00F72071" w:rsidRDefault="00317B8D" w:rsidP="001167D1">
            <w:pPr>
              <w:jc w:val="center"/>
              <w:rPr>
                <w:sz w:val="18"/>
                <w:lang w:val="es-ES"/>
              </w:rPr>
            </w:pPr>
            <w:r w:rsidRPr="00F72071">
              <w:rPr>
                <w:sz w:val="18"/>
                <w:lang w:val="es-ES"/>
              </w:rPr>
              <w:t xml:space="preserve">TE: </w:t>
            </w:r>
            <w:proofErr w:type="spellStart"/>
            <w:r w:rsidR="004F7D9B" w:rsidRPr="00F72071">
              <w:rPr>
                <w:sz w:val="18"/>
                <w:lang w:val="es-ES"/>
              </w:rPr>
              <w:t>Segurtasun</w:t>
            </w:r>
            <w:proofErr w:type="spellEnd"/>
            <w:r w:rsidR="004F7D9B" w:rsidRPr="00F72071">
              <w:rPr>
                <w:sz w:val="18"/>
                <w:lang w:val="es-ES"/>
              </w:rPr>
              <w:t xml:space="preserve"> </w:t>
            </w:r>
            <w:proofErr w:type="spellStart"/>
            <w:r w:rsidR="004F7D9B" w:rsidRPr="00F72071">
              <w:rPr>
                <w:sz w:val="18"/>
                <w:lang w:val="es-ES"/>
              </w:rPr>
              <w:t>hitzaldiak</w:t>
            </w:r>
            <w:proofErr w:type="spellEnd"/>
            <w:r w:rsidR="004F7D9B" w:rsidRPr="00F72071">
              <w:rPr>
                <w:sz w:val="18"/>
                <w:lang w:val="es-ES"/>
              </w:rPr>
              <w:t xml:space="preserve"> eta </w:t>
            </w:r>
            <w:proofErr w:type="spellStart"/>
            <w:r w:rsidR="004F7D9B" w:rsidRPr="00F72071">
              <w:rPr>
                <w:sz w:val="18"/>
                <w:lang w:val="es-ES"/>
              </w:rPr>
              <w:t>moldaketak</w:t>
            </w:r>
            <w:proofErr w:type="spellEnd"/>
            <w:r w:rsidR="004F7D9B" w:rsidRPr="00F72071">
              <w:rPr>
                <w:sz w:val="18"/>
                <w:lang w:val="es-ES"/>
              </w:rPr>
              <w:t xml:space="preserve"> </w:t>
            </w:r>
            <w:proofErr w:type="spellStart"/>
            <w:r w:rsidR="004F7D9B" w:rsidRPr="00F72071">
              <w:rPr>
                <w:sz w:val="18"/>
                <w:lang w:val="es-ES"/>
              </w:rPr>
              <w:t>etxean</w:t>
            </w:r>
            <w:proofErr w:type="spellEnd"/>
            <w:r w:rsidR="004F7D9B" w:rsidRPr="00F72071">
              <w:rPr>
                <w:sz w:val="18"/>
                <w:lang w:val="es-ES"/>
              </w:rPr>
              <w:t>.</w:t>
            </w:r>
          </w:p>
          <w:p w14:paraId="1F7251E5" w14:textId="77777777" w:rsidR="001167D1" w:rsidRPr="00F72071" w:rsidRDefault="004F7D9B" w:rsidP="001167D1">
            <w:pPr>
              <w:jc w:val="center"/>
              <w:rPr>
                <w:sz w:val="18"/>
                <w:lang w:val="es-ES"/>
              </w:rPr>
            </w:pPr>
            <w:r w:rsidRPr="00F72071">
              <w:rPr>
                <w:sz w:val="18"/>
                <w:lang w:val="es-ES"/>
              </w:rPr>
              <w:t>1fasea (MO): E</w:t>
            </w:r>
            <w:r w:rsidR="00232C20" w:rsidRPr="00F72071">
              <w:rPr>
                <w:sz w:val="18"/>
                <w:lang w:val="es-ES"/>
              </w:rPr>
              <w:t xml:space="preserve"> (</w:t>
            </w:r>
            <w:proofErr w:type="spellStart"/>
            <w:r w:rsidR="00232C20" w:rsidRPr="00F72071">
              <w:rPr>
                <w:sz w:val="18"/>
                <w:lang w:val="es-ES"/>
              </w:rPr>
              <w:t>ibili</w:t>
            </w:r>
            <w:proofErr w:type="spellEnd"/>
            <w:r w:rsidR="00232C20" w:rsidRPr="00F72071">
              <w:rPr>
                <w:sz w:val="18"/>
                <w:lang w:val="es-ES"/>
              </w:rPr>
              <w:t>)</w:t>
            </w:r>
            <w:r w:rsidRPr="00F72071">
              <w:rPr>
                <w:sz w:val="18"/>
                <w:lang w:val="es-ES"/>
              </w:rPr>
              <w:t>, I, M, O</w:t>
            </w:r>
          </w:p>
          <w:p w14:paraId="0EFCB6BF" w14:textId="7D9AC771" w:rsidR="004F7D9B" w:rsidRPr="00F72071" w:rsidRDefault="004F7D9B" w:rsidP="001167D1">
            <w:pPr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sz w:val="18"/>
              </w:rPr>
              <w:t>2fasea (B): ZG</w:t>
            </w:r>
            <w:r w:rsidR="001167D1" w:rsidRPr="00F72071">
              <w:rPr>
                <w:sz w:val="18"/>
              </w:rPr>
              <w:t xml:space="preserve">, </w:t>
            </w:r>
            <w:proofErr w:type="spellStart"/>
            <w:r w:rsidR="00232C20" w:rsidRPr="00F72071">
              <w:rPr>
                <w:sz w:val="18"/>
              </w:rPr>
              <w:t>ibili</w:t>
            </w:r>
            <w:proofErr w:type="spellEnd"/>
          </w:p>
        </w:tc>
        <w:tc>
          <w:tcPr>
            <w:tcW w:w="850" w:type="dxa"/>
            <w:noWrap/>
          </w:tcPr>
          <w:p w14:paraId="0FFB7013" w14:textId="77777777" w:rsidR="004F7D9B" w:rsidRPr="00F72071" w:rsidRDefault="004F7D9B" w:rsidP="0033365F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90</w:t>
            </w:r>
          </w:p>
          <w:p w14:paraId="3C074354" w14:textId="77777777" w:rsidR="004F7D9B" w:rsidRPr="00F72071" w:rsidRDefault="004F7D9B" w:rsidP="0033365F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</w:p>
        </w:tc>
        <w:tc>
          <w:tcPr>
            <w:tcW w:w="1988" w:type="dxa"/>
            <w:noWrap/>
          </w:tcPr>
          <w:p w14:paraId="5596969A" w14:textId="77777777" w:rsidR="004F7D9B" w:rsidRPr="00F72071" w:rsidRDefault="004F7D9B" w:rsidP="0033365F">
            <w:pPr>
              <w:rPr>
                <w:sz w:val="18"/>
                <w:lang w:val="es-ES"/>
              </w:rPr>
            </w:pPr>
            <w:r w:rsidRPr="00F72071">
              <w:rPr>
                <w:sz w:val="18"/>
                <w:lang w:val="es-ES"/>
              </w:rPr>
              <w:t xml:space="preserve">1fasea: 5 </w:t>
            </w:r>
            <w:proofErr w:type="spellStart"/>
            <w:r w:rsidRPr="00F72071">
              <w:rPr>
                <w:sz w:val="18"/>
                <w:lang w:val="es-ES"/>
              </w:rPr>
              <w:t>saio</w:t>
            </w:r>
            <w:proofErr w:type="spellEnd"/>
            <w:r w:rsidRPr="00F72071">
              <w:rPr>
                <w:sz w:val="18"/>
                <w:lang w:val="es-ES"/>
              </w:rPr>
              <w:t xml:space="preserve"> 3 </w:t>
            </w:r>
            <w:proofErr w:type="spellStart"/>
            <w:r w:rsidRPr="00F72071">
              <w:rPr>
                <w:sz w:val="18"/>
                <w:lang w:val="es-ES"/>
              </w:rPr>
              <w:t>astetan</w:t>
            </w:r>
            <w:proofErr w:type="spellEnd"/>
          </w:p>
          <w:p w14:paraId="34786F6A" w14:textId="1A735528" w:rsidR="004F7D9B" w:rsidRPr="00F72071" w:rsidRDefault="004F7D9B" w:rsidP="0033365F">
            <w:pPr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sz w:val="18"/>
                <w:lang w:val="es-ES"/>
              </w:rPr>
              <w:t xml:space="preserve">2fasea: </w:t>
            </w:r>
            <w:proofErr w:type="spellStart"/>
            <w:r w:rsidRPr="00F72071">
              <w:rPr>
                <w:sz w:val="18"/>
                <w:lang w:val="es-ES"/>
              </w:rPr>
              <w:t>Zehaztu</w:t>
            </w:r>
            <w:proofErr w:type="spellEnd"/>
            <w:r w:rsidRPr="00F72071">
              <w:rPr>
                <w:sz w:val="18"/>
                <w:lang w:val="es-ES"/>
              </w:rPr>
              <w:t xml:space="preserve"> gabe </w:t>
            </w:r>
            <w:proofErr w:type="spellStart"/>
            <w:r w:rsidRPr="00F72071">
              <w:rPr>
                <w:sz w:val="18"/>
                <w:lang w:val="es-ES"/>
              </w:rPr>
              <w:t>baina</w:t>
            </w:r>
            <w:proofErr w:type="spellEnd"/>
            <w:r w:rsidRPr="00F72071">
              <w:rPr>
                <w:sz w:val="18"/>
                <w:lang w:val="es-ES"/>
              </w:rPr>
              <w:t xml:space="preserve"> &gt;120 min astean</w:t>
            </w:r>
          </w:p>
        </w:tc>
        <w:tc>
          <w:tcPr>
            <w:tcW w:w="964" w:type="dxa"/>
            <w:noWrap/>
          </w:tcPr>
          <w:p w14:paraId="0B56F846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12</w:t>
            </w:r>
          </w:p>
        </w:tc>
        <w:tc>
          <w:tcPr>
            <w:tcW w:w="993" w:type="dxa"/>
            <w:noWrap/>
          </w:tcPr>
          <w:p w14:paraId="227F42D7" w14:textId="77777777" w:rsidR="004F7D9B" w:rsidRPr="00F72071" w:rsidRDefault="004F7D9B" w:rsidP="000A12E4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proofErr w:type="spellStart"/>
            <w:r w:rsidRPr="00F72071">
              <w:rPr>
                <w:rFonts w:eastAsia="Calibri" w:cs="Calibri"/>
                <w:sz w:val="18"/>
                <w:lang w:val="eu-ES" w:eastAsia="en-US"/>
              </w:rPr>
              <w:t>Tinetti</w:t>
            </w:r>
            <w:proofErr w:type="spellEnd"/>
          </w:p>
        </w:tc>
        <w:tc>
          <w:tcPr>
            <w:tcW w:w="4677" w:type="dxa"/>
            <w:vMerge w:val="restart"/>
            <w:noWrap/>
          </w:tcPr>
          <w:p w14:paraId="40AA353C" w14:textId="762AD2EC" w:rsidR="00356F06" w:rsidRDefault="004F7D9B" w:rsidP="006B6257">
            <w:pPr>
              <w:tabs>
                <w:tab w:val="left" w:pos="1686"/>
                <w:tab w:val="left" w:pos="2464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proofErr w:type="spellStart"/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Tinetti</w:t>
            </w:r>
            <w:proofErr w:type="spellEnd"/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 xml:space="preserve"> martxa: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TE + vs. KT</w:t>
            </w:r>
            <w:r w:rsidR="00356F06">
              <w:rPr>
                <w:rFonts w:eastAsia="Calibri" w:cs="Calibri"/>
                <w:sz w:val="18"/>
                <w:lang w:val="eu-ES" w:eastAsia="en-US"/>
              </w:rPr>
              <w:t xml:space="preserve">, </w:t>
            </w:r>
            <w:r w:rsidR="00622131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=0.001</w:t>
            </w:r>
          </w:p>
          <w:p w14:paraId="2FCBCE3D" w14:textId="68933159" w:rsidR="00356F06" w:rsidRDefault="004F7D9B" w:rsidP="006B6257">
            <w:pPr>
              <w:tabs>
                <w:tab w:val="left" w:pos="1686"/>
                <w:tab w:val="left" w:pos="2464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</w:t>
            </w:r>
            <w:proofErr w:type="spellStart"/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Tinetti</w:t>
            </w:r>
            <w:proofErr w:type="spellEnd"/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 xml:space="preserve"> oreka</w:t>
            </w:r>
            <w:r w:rsidR="00DF5174">
              <w:rPr>
                <w:rFonts w:eastAsia="Calibri" w:cs="Calibri"/>
                <w:sz w:val="18"/>
                <w:lang w:val="eu-ES" w:eastAsia="en-US"/>
              </w:rPr>
              <w:t xml:space="preserve">, </w:t>
            </w: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Erortzeko beldurra: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TE + vs. KT</w:t>
            </w:r>
            <w:r w:rsidR="00356F06">
              <w:rPr>
                <w:rFonts w:eastAsia="Calibri" w:cs="Calibri"/>
                <w:sz w:val="18"/>
                <w:lang w:val="eu-ES" w:eastAsia="en-US"/>
              </w:rPr>
              <w:t xml:space="preserve">, </w:t>
            </w:r>
            <w:r w:rsidR="00622131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=0.002</w:t>
            </w:r>
          </w:p>
          <w:p w14:paraId="6D6891E2" w14:textId="03F26F52" w:rsidR="004F7D9B" w:rsidRPr="00F72071" w:rsidRDefault="004F7D9B" w:rsidP="006B6257">
            <w:pPr>
              <w:tabs>
                <w:tab w:val="left" w:pos="1686"/>
                <w:tab w:val="left" w:pos="2464"/>
              </w:tabs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 xml:space="preserve">Etxeko 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erorketak:</w:t>
            </w:r>
            <w:r w:rsidRPr="00F72071">
              <w:rPr>
                <w:lang w:val="eu-E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TE + vs. KT</w:t>
            </w:r>
            <w:r w:rsidR="00356F06">
              <w:rPr>
                <w:rFonts w:eastAsia="Calibri" w:cs="Calibri"/>
                <w:sz w:val="18"/>
                <w:lang w:val="eu-ES" w:eastAsia="en-US"/>
              </w:rPr>
              <w:t xml:space="preserve">, </w:t>
            </w:r>
            <w:r w:rsidR="00622131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=0.04</w:t>
            </w:r>
          </w:p>
        </w:tc>
      </w:tr>
      <w:tr w:rsidR="004F7D9B" w14:paraId="67F4D028" w14:textId="77777777" w:rsidTr="0007242F">
        <w:trPr>
          <w:cantSplit/>
          <w:trHeight w:val="275"/>
          <w:tblHeader/>
        </w:trPr>
        <w:tc>
          <w:tcPr>
            <w:tcW w:w="452" w:type="dxa"/>
            <w:vMerge/>
          </w:tcPr>
          <w:p w14:paraId="5B4BB1A9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273" w:type="dxa"/>
            <w:vMerge/>
            <w:noWrap/>
          </w:tcPr>
          <w:p w14:paraId="38B0074B" w14:textId="73A6A66E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567" w:type="dxa"/>
            <w:noWrap/>
          </w:tcPr>
          <w:p w14:paraId="5414883C" w14:textId="77777777" w:rsidR="004F7D9B" w:rsidRPr="00F72071" w:rsidRDefault="004F7D9B" w:rsidP="000A12E4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76±5</w:t>
            </w:r>
          </w:p>
        </w:tc>
        <w:tc>
          <w:tcPr>
            <w:tcW w:w="425" w:type="dxa"/>
            <w:noWrap/>
          </w:tcPr>
          <w:p w14:paraId="32BB4448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2553" w:type="dxa"/>
            <w:noWrap/>
          </w:tcPr>
          <w:p w14:paraId="553759DE" w14:textId="69520B9D" w:rsidR="004F7D9B" w:rsidRPr="00F72071" w:rsidRDefault="00317B8D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KT: </w:t>
            </w:r>
            <w:r w:rsidR="004F7D9B" w:rsidRPr="00F72071">
              <w:rPr>
                <w:rFonts w:eastAsia="Calibri" w:cs="Calibri"/>
                <w:sz w:val="18"/>
                <w:lang w:val="eu-ES" w:eastAsia="en-US"/>
              </w:rPr>
              <w:t>Hitzaldi eta esku-orria erorketa prebentzioan</w:t>
            </w:r>
          </w:p>
        </w:tc>
        <w:tc>
          <w:tcPr>
            <w:tcW w:w="850" w:type="dxa"/>
            <w:noWrap/>
          </w:tcPr>
          <w:p w14:paraId="477F8013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</w:p>
        </w:tc>
        <w:tc>
          <w:tcPr>
            <w:tcW w:w="1988" w:type="dxa"/>
            <w:noWrap/>
          </w:tcPr>
          <w:p w14:paraId="01613E5C" w14:textId="77777777" w:rsidR="004F7D9B" w:rsidRPr="00F72071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964" w:type="dxa"/>
            <w:noWrap/>
          </w:tcPr>
          <w:p w14:paraId="0AA200A7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12</w:t>
            </w:r>
          </w:p>
        </w:tc>
        <w:tc>
          <w:tcPr>
            <w:tcW w:w="993" w:type="dxa"/>
            <w:noWrap/>
          </w:tcPr>
          <w:p w14:paraId="03FFC71D" w14:textId="77777777" w:rsidR="004F7D9B" w:rsidRPr="00F72071" w:rsidRDefault="004F7D9B" w:rsidP="000A12E4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4677" w:type="dxa"/>
            <w:vMerge/>
            <w:noWrap/>
          </w:tcPr>
          <w:p w14:paraId="0686443F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</w:p>
        </w:tc>
      </w:tr>
      <w:tr w:rsidR="004F7D9B" w:rsidRPr="00F44562" w14:paraId="3C396DCA" w14:textId="77777777" w:rsidTr="0007242F">
        <w:trPr>
          <w:cantSplit/>
          <w:trHeight w:val="275"/>
          <w:tblHeader/>
        </w:trPr>
        <w:tc>
          <w:tcPr>
            <w:tcW w:w="452" w:type="dxa"/>
            <w:vMerge w:val="restart"/>
          </w:tcPr>
          <w:p w14:paraId="43FC079B" w14:textId="1A01FC24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</w:t>
            </w:r>
          </w:p>
        </w:tc>
        <w:tc>
          <w:tcPr>
            <w:tcW w:w="1273" w:type="dxa"/>
            <w:vMerge w:val="restart"/>
            <w:noWrap/>
          </w:tcPr>
          <w:p w14:paraId="35E2779E" w14:textId="01EB8939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proofErr w:type="spellStart"/>
            <w:r w:rsidRPr="00F72071">
              <w:rPr>
                <w:rFonts w:eastAsia="Calibri" w:cs="Calibri"/>
                <w:sz w:val="18"/>
                <w:lang w:val="eu-ES" w:eastAsia="en-US"/>
              </w:rPr>
              <w:t>Chittrakul</w:t>
            </w:r>
            <w:proofErr w:type="spellEnd"/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et al., 2020</w:t>
            </w:r>
          </w:p>
        </w:tc>
        <w:tc>
          <w:tcPr>
            <w:tcW w:w="567" w:type="dxa"/>
            <w:noWrap/>
          </w:tcPr>
          <w:p w14:paraId="4C13CBE7" w14:textId="77777777" w:rsidR="004F7D9B" w:rsidRPr="00F72071" w:rsidRDefault="004F7D9B" w:rsidP="000A12E4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69±4</w:t>
            </w:r>
          </w:p>
        </w:tc>
        <w:tc>
          <w:tcPr>
            <w:tcW w:w="425" w:type="dxa"/>
            <w:noWrap/>
          </w:tcPr>
          <w:p w14:paraId="2E823F26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</w:tc>
        <w:tc>
          <w:tcPr>
            <w:tcW w:w="2553" w:type="dxa"/>
            <w:noWrap/>
          </w:tcPr>
          <w:p w14:paraId="55BD73AA" w14:textId="779F28DA" w:rsidR="004F7D9B" w:rsidRPr="00F72071" w:rsidRDefault="00317B8D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TE: </w:t>
            </w:r>
            <w:r w:rsidR="004F7D9B" w:rsidRPr="00F72071">
              <w:rPr>
                <w:rFonts w:eastAsia="Calibri" w:cs="Calibri"/>
                <w:sz w:val="18"/>
                <w:lang w:val="eu-ES" w:eastAsia="en-US"/>
              </w:rPr>
              <w:t xml:space="preserve">erreakzio denbora, I, O, eta </w:t>
            </w:r>
            <w:proofErr w:type="spellStart"/>
            <w:r w:rsidR="004F7D9B" w:rsidRPr="00F72071">
              <w:rPr>
                <w:rFonts w:eastAsia="Calibri" w:cs="Calibri"/>
                <w:sz w:val="18"/>
                <w:lang w:val="eu-ES" w:eastAsia="en-US"/>
              </w:rPr>
              <w:t>propiozepzioa</w:t>
            </w:r>
            <w:proofErr w:type="spellEnd"/>
          </w:p>
        </w:tc>
        <w:tc>
          <w:tcPr>
            <w:tcW w:w="850" w:type="dxa"/>
            <w:noWrap/>
          </w:tcPr>
          <w:p w14:paraId="600B18F2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w w:val="101"/>
                <w:sz w:val="18"/>
                <w:lang w:val="eu-ES" w:eastAsia="en-US"/>
              </w:rPr>
              <w:t>60</w:t>
            </w:r>
          </w:p>
        </w:tc>
        <w:tc>
          <w:tcPr>
            <w:tcW w:w="1988" w:type="dxa"/>
            <w:noWrap/>
          </w:tcPr>
          <w:p w14:paraId="24C8F41A" w14:textId="77777777" w:rsidR="004F7D9B" w:rsidRPr="00F72071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 saio astean</w:t>
            </w:r>
          </w:p>
        </w:tc>
        <w:tc>
          <w:tcPr>
            <w:tcW w:w="964" w:type="dxa"/>
            <w:noWrap/>
          </w:tcPr>
          <w:p w14:paraId="4C494A68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</w:t>
            </w:r>
          </w:p>
        </w:tc>
        <w:tc>
          <w:tcPr>
            <w:tcW w:w="993" w:type="dxa"/>
            <w:noWrap/>
          </w:tcPr>
          <w:p w14:paraId="32B86421" w14:textId="77777777" w:rsidR="004F7D9B" w:rsidRPr="00F72071" w:rsidRDefault="004F7D9B" w:rsidP="000A12E4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PPA </w:t>
            </w:r>
          </w:p>
        </w:tc>
        <w:tc>
          <w:tcPr>
            <w:tcW w:w="4677" w:type="dxa"/>
            <w:vMerge w:val="restart"/>
            <w:noWrap/>
          </w:tcPr>
          <w:p w14:paraId="236030B6" w14:textId="0046827E" w:rsidR="004F7D9B" w:rsidRPr="00F72071" w:rsidRDefault="004F7D9B" w:rsidP="002346CC">
            <w:pPr>
              <w:tabs>
                <w:tab w:val="left" w:pos="1686"/>
                <w:tab w:val="left" w:pos="2464"/>
              </w:tabs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PPA</w:t>
            </w:r>
            <w:r w:rsidR="00DF5174">
              <w:rPr>
                <w:rFonts w:eastAsia="Calibri" w:cs="Calibri"/>
                <w:b/>
                <w:bCs/>
                <w:sz w:val="18"/>
                <w:lang w:val="eu-ES" w:eastAsia="en-US"/>
              </w:rPr>
              <w:t xml:space="preserve">, </w:t>
            </w: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 xml:space="preserve"> Erorketei beldurra: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TE + vs. KT</w:t>
            </w:r>
            <w:r w:rsidR="00356F06">
              <w:rPr>
                <w:rFonts w:eastAsia="Calibri" w:cs="Calibri"/>
                <w:sz w:val="18"/>
                <w:lang w:val="eu-ES" w:eastAsia="en-US"/>
              </w:rPr>
              <w:t xml:space="preserve">, </w:t>
            </w:r>
            <w:r w:rsidR="00622131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&lt;0.001</w:t>
            </w:r>
          </w:p>
        </w:tc>
      </w:tr>
      <w:tr w:rsidR="004F7D9B" w14:paraId="16C8C9F2" w14:textId="77777777" w:rsidTr="0007242F">
        <w:trPr>
          <w:cantSplit/>
          <w:trHeight w:val="275"/>
          <w:tblHeader/>
        </w:trPr>
        <w:tc>
          <w:tcPr>
            <w:tcW w:w="452" w:type="dxa"/>
            <w:vMerge/>
          </w:tcPr>
          <w:p w14:paraId="7A583E53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273" w:type="dxa"/>
            <w:vMerge/>
            <w:noWrap/>
          </w:tcPr>
          <w:p w14:paraId="0235B6A7" w14:textId="36BC8C1E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567" w:type="dxa"/>
            <w:noWrap/>
          </w:tcPr>
          <w:p w14:paraId="61ACD718" w14:textId="77777777" w:rsidR="004F7D9B" w:rsidRPr="00F72071" w:rsidRDefault="004F7D9B" w:rsidP="000A12E4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69±4</w:t>
            </w:r>
          </w:p>
        </w:tc>
        <w:tc>
          <w:tcPr>
            <w:tcW w:w="425" w:type="dxa"/>
            <w:noWrap/>
          </w:tcPr>
          <w:p w14:paraId="3EC496ED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</w:tc>
        <w:tc>
          <w:tcPr>
            <w:tcW w:w="2553" w:type="dxa"/>
            <w:noWrap/>
          </w:tcPr>
          <w:p w14:paraId="16DEDF76" w14:textId="0498BDF7" w:rsidR="004F7D9B" w:rsidRPr="00F72071" w:rsidRDefault="00317B8D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KT: </w:t>
            </w:r>
            <w:r w:rsidR="004F7D9B" w:rsidRPr="00F72071">
              <w:rPr>
                <w:rFonts w:eastAsia="Calibri" w:cs="Calibri"/>
                <w:sz w:val="18"/>
                <w:lang w:val="eu-ES" w:eastAsia="en-US"/>
              </w:rPr>
              <w:t>M</w:t>
            </w:r>
          </w:p>
        </w:tc>
        <w:tc>
          <w:tcPr>
            <w:tcW w:w="850" w:type="dxa"/>
            <w:noWrap/>
          </w:tcPr>
          <w:p w14:paraId="7F2F71C7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</w:p>
        </w:tc>
        <w:tc>
          <w:tcPr>
            <w:tcW w:w="1988" w:type="dxa"/>
            <w:noWrap/>
          </w:tcPr>
          <w:p w14:paraId="5A2CDD2C" w14:textId="77777777" w:rsidR="004F7D9B" w:rsidRPr="00F72071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 saio astean</w:t>
            </w:r>
          </w:p>
        </w:tc>
        <w:tc>
          <w:tcPr>
            <w:tcW w:w="964" w:type="dxa"/>
            <w:noWrap/>
          </w:tcPr>
          <w:p w14:paraId="062DC0D2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</w:t>
            </w:r>
          </w:p>
        </w:tc>
        <w:tc>
          <w:tcPr>
            <w:tcW w:w="993" w:type="dxa"/>
            <w:noWrap/>
          </w:tcPr>
          <w:p w14:paraId="244AF7FB" w14:textId="77777777" w:rsidR="004F7D9B" w:rsidRPr="00F72071" w:rsidRDefault="004F7D9B" w:rsidP="000A12E4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4677" w:type="dxa"/>
            <w:vMerge/>
            <w:noWrap/>
          </w:tcPr>
          <w:p w14:paraId="6B181ACB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</w:p>
        </w:tc>
      </w:tr>
      <w:tr w:rsidR="004F7D9B" w:rsidRPr="00DF5174" w14:paraId="6EFF10A1" w14:textId="77777777" w:rsidTr="0007242F">
        <w:trPr>
          <w:cantSplit/>
          <w:trHeight w:val="275"/>
          <w:tblHeader/>
        </w:trPr>
        <w:tc>
          <w:tcPr>
            <w:tcW w:w="452" w:type="dxa"/>
            <w:vMerge w:val="restart"/>
          </w:tcPr>
          <w:p w14:paraId="313D706D" w14:textId="31C4C04B" w:rsidR="004F7D9B" w:rsidRPr="00F72071" w:rsidRDefault="005D0BD7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18</w:t>
            </w:r>
          </w:p>
        </w:tc>
        <w:tc>
          <w:tcPr>
            <w:tcW w:w="1273" w:type="dxa"/>
            <w:vMerge w:val="restart"/>
            <w:noWrap/>
          </w:tcPr>
          <w:p w14:paraId="2FF8077B" w14:textId="265BF7C8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proofErr w:type="spellStart"/>
            <w:r w:rsidRPr="00F72071">
              <w:rPr>
                <w:rFonts w:eastAsia="Calibri" w:cs="Calibri"/>
                <w:sz w:val="18"/>
                <w:lang w:val="eu-ES" w:eastAsia="en-US"/>
              </w:rPr>
              <w:t>Shumway-Cook</w:t>
            </w:r>
            <w:proofErr w:type="spellEnd"/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et al., 2007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5943C6DC" w14:textId="77777777" w:rsidR="004F7D9B" w:rsidRPr="00F72071" w:rsidRDefault="004F7D9B" w:rsidP="000A12E4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76±6</w:t>
            </w:r>
          </w:p>
        </w:tc>
        <w:tc>
          <w:tcPr>
            <w:tcW w:w="425" w:type="dxa"/>
            <w:noWrap/>
          </w:tcPr>
          <w:p w14:paraId="1830C336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</w:tc>
        <w:tc>
          <w:tcPr>
            <w:tcW w:w="2553" w:type="dxa"/>
            <w:noWrap/>
          </w:tcPr>
          <w:p w14:paraId="21BDA791" w14:textId="3DB280CD" w:rsidR="004F7D9B" w:rsidRPr="00F72071" w:rsidRDefault="00317B8D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TE: </w:t>
            </w:r>
            <w:r w:rsidR="004F7D9B" w:rsidRPr="00F72071">
              <w:rPr>
                <w:rFonts w:eastAsia="Calibri" w:cs="Calibri"/>
                <w:sz w:val="18"/>
                <w:lang w:val="eu-ES" w:eastAsia="en-US"/>
              </w:rPr>
              <w:t>E, I, M, O</w:t>
            </w:r>
          </w:p>
        </w:tc>
        <w:tc>
          <w:tcPr>
            <w:tcW w:w="850" w:type="dxa"/>
            <w:noWrap/>
          </w:tcPr>
          <w:p w14:paraId="03D21AF4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w w:val="101"/>
                <w:sz w:val="18"/>
                <w:lang w:val="eu-ES" w:eastAsia="en-US"/>
              </w:rPr>
              <w:t>60</w:t>
            </w:r>
          </w:p>
        </w:tc>
        <w:tc>
          <w:tcPr>
            <w:tcW w:w="1988" w:type="dxa"/>
            <w:noWrap/>
          </w:tcPr>
          <w:p w14:paraId="2E60BBBD" w14:textId="77777777" w:rsidR="004F7D9B" w:rsidRPr="00F72071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 saio astean</w:t>
            </w:r>
          </w:p>
        </w:tc>
        <w:tc>
          <w:tcPr>
            <w:tcW w:w="964" w:type="dxa"/>
            <w:noWrap/>
          </w:tcPr>
          <w:p w14:paraId="500F04DF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12</w:t>
            </w:r>
          </w:p>
        </w:tc>
        <w:tc>
          <w:tcPr>
            <w:tcW w:w="993" w:type="dxa"/>
            <w:vMerge w:val="restart"/>
            <w:noWrap/>
          </w:tcPr>
          <w:p w14:paraId="6B3AB63A" w14:textId="2AF80BFF" w:rsidR="004F7D9B" w:rsidRPr="00F72071" w:rsidRDefault="004F7D9B" w:rsidP="000A12E4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CS-30, BBS</w:t>
            </w:r>
            <w:r w:rsidR="001167D1" w:rsidRPr="00F72071">
              <w:rPr>
                <w:rFonts w:eastAsia="Calibri" w:cs="Calibri"/>
                <w:sz w:val="18"/>
                <w:lang w:val="eu-ES" w:eastAsia="en-US"/>
              </w:rPr>
              <w:t>, TUG</w:t>
            </w:r>
          </w:p>
        </w:tc>
        <w:tc>
          <w:tcPr>
            <w:tcW w:w="4677" w:type="dxa"/>
            <w:vMerge w:val="restart"/>
            <w:noWrap/>
          </w:tcPr>
          <w:p w14:paraId="7A6E27F0" w14:textId="34319C59" w:rsidR="004F7D9B" w:rsidRPr="00F72071" w:rsidRDefault="004F7D9B" w:rsidP="006B6257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 w:rsidRPr="00F72071">
              <w:rPr>
                <w:rFonts w:eastAsia="Calibri" w:cs="Calibri"/>
                <w:b/>
                <w:bCs/>
                <w:sz w:val="18"/>
                <w:lang w:val="eu-ES" w:eastAsia="en-US"/>
              </w:rPr>
              <w:t>CS-30, BBS</w:t>
            </w:r>
            <w:r w:rsidR="00DF5174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, 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TUG: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TE + vs. KT</w:t>
            </w:r>
            <w:r w:rsidR="00356F06">
              <w:rPr>
                <w:rFonts w:eastAsia="Calibri" w:cs="Calibri"/>
                <w:sz w:val="18"/>
                <w:lang w:val="eu-ES" w:eastAsia="en-US"/>
              </w:rPr>
              <w:t xml:space="preserve">, </w:t>
            </w:r>
            <w:r w:rsidR="00622131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&lt;0.001; 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Erorketak: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TE vs. KT</w:t>
            </w:r>
            <w:r w:rsidR="00BC15E6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="00622131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="00BC15E6"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=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EEA</w:t>
            </w:r>
          </w:p>
        </w:tc>
      </w:tr>
      <w:tr w:rsidR="004F7D9B" w14:paraId="114AE272" w14:textId="77777777" w:rsidTr="0007242F">
        <w:trPr>
          <w:cantSplit/>
          <w:trHeight w:val="275"/>
          <w:tblHeader/>
        </w:trPr>
        <w:tc>
          <w:tcPr>
            <w:tcW w:w="452" w:type="dxa"/>
            <w:vMerge/>
          </w:tcPr>
          <w:p w14:paraId="5AA7EB03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273" w:type="dxa"/>
            <w:vMerge/>
            <w:noWrap/>
          </w:tcPr>
          <w:p w14:paraId="4A2DE6CD" w14:textId="1D0EC4FD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567" w:type="dxa"/>
            <w:vMerge/>
            <w:noWrap/>
          </w:tcPr>
          <w:p w14:paraId="5DFC191E" w14:textId="77777777" w:rsidR="004F7D9B" w:rsidRPr="00F72071" w:rsidRDefault="004F7D9B" w:rsidP="000A12E4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425" w:type="dxa"/>
            <w:noWrap/>
          </w:tcPr>
          <w:p w14:paraId="2B5C7B27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B</w:t>
            </w:r>
          </w:p>
        </w:tc>
        <w:tc>
          <w:tcPr>
            <w:tcW w:w="2553" w:type="dxa"/>
            <w:noWrap/>
          </w:tcPr>
          <w:p w14:paraId="15ED4630" w14:textId="06F610AE" w:rsidR="004F7D9B" w:rsidRPr="00F72071" w:rsidRDefault="00317B8D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KT: </w:t>
            </w:r>
            <w:r w:rsidR="004F7D9B" w:rsidRPr="00F72071">
              <w:rPr>
                <w:rFonts w:eastAsia="Calibri" w:cs="Calibri"/>
                <w:sz w:val="18"/>
                <w:lang w:val="eu-ES" w:eastAsia="en-US"/>
              </w:rPr>
              <w:t>Gomendioak</w:t>
            </w:r>
          </w:p>
        </w:tc>
        <w:tc>
          <w:tcPr>
            <w:tcW w:w="850" w:type="dxa"/>
            <w:noWrap/>
          </w:tcPr>
          <w:p w14:paraId="4AAA49B2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</w:p>
        </w:tc>
        <w:tc>
          <w:tcPr>
            <w:tcW w:w="1988" w:type="dxa"/>
            <w:noWrap/>
          </w:tcPr>
          <w:p w14:paraId="01DA1C97" w14:textId="77777777" w:rsidR="004F7D9B" w:rsidRPr="00F72071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964" w:type="dxa"/>
            <w:noWrap/>
          </w:tcPr>
          <w:p w14:paraId="2787880D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12</w:t>
            </w:r>
          </w:p>
        </w:tc>
        <w:tc>
          <w:tcPr>
            <w:tcW w:w="993" w:type="dxa"/>
            <w:vMerge/>
            <w:noWrap/>
          </w:tcPr>
          <w:p w14:paraId="157B213C" w14:textId="77777777" w:rsidR="004F7D9B" w:rsidRPr="00F72071" w:rsidRDefault="004F7D9B" w:rsidP="000A12E4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4677" w:type="dxa"/>
            <w:vMerge/>
            <w:noWrap/>
          </w:tcPr>
          <w:p w14:paraId="2FB6C25B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</w:p>
        </w:tc>
      </w:tr>
      <w:tr w:rsidR="004F7D9B" w:rsidRPr="00DF5174" w14:paraId="0A619C6C" w14:textId="77777777" w:rsidTr="0007242F">
        <w:trPr>
          <w:cantSplit/>
          <w:trHeight w:val="275"/>
          <w:tblHeader/>
        </w:trPr>
        <w:tc>
          <w:tcPr>
            <w:tcW w:w="452" w:type="dxa"/>
            <w:vMerge w:val="restart"/>
          </w:tcPr>
          <w:p w14:paraId="631C8136" w14:textId="16D20E14" w:rsidR="004F7D9B" w:rsidRPr="00F72071" w:rsidRDefault="005D0BD7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10</w:t>
            </w:r>
          </w:p>
        </w:tc>
        <w:tc>
          <w:tcPr>
            <w:tcW w:w="1273" w:type="dxa"/>
            <w:vMerge w:val="restart"/>
            <w:noWrap/>
          </w:tcPr>
          <w:p w14:paraId="00DDEA89" w14:textId="76EFA86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proofErr w:type="spellStart"/>
            <w:r w:rsidRPr="00F72071">
              <w:rPr>
                <w:rFonts w:eastAsia="Calibri" w:cs="Calibri"/>
                <w:sz w:val="18"/>
                <w:lang w:val="eu-ES" w:eastAsia="en-US"/>
              </w:rPr>
              <w:t>Gill</w:t>
            </w:r>
            <w:proofErr w:type="spellEnd"/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et al., 2016</w:t>
            </w:r>
          </w:p>
        </w:tc>
        <w:tc>
          <w:tcPr>
            <w:tcW w:w="567" w:type="dxa"/>
            <w:noWrap/>
          </w:tcPr>
          <w:p w14:paraId="5C7B494F" w14:textId="77777777" w:rsidR="004F7D9B" w:rsidRPr="00F72071" w:rsidRDefault="004F7D9B" w:rsidP="000A12E4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79±5</w:t>
            </w:r>
          </w:p>
        </w:tc>
        <w:tc>
          <w:tcPr>
            <w:tcW w:w="425" w:type="dxa"/>
            <w:noWrap/>
          </w:tcPr>
          <w:p w14:paraId="00B836BE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  <w:p w14:paraId="3618CA33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B</w:t>
            </w:r>
          </w:p>
        </w:tc>
        <w:tc>
          <w:tcPr>
            <w:tcW w:w="2553" w:type="dxa"/>
            <w:noWrap/>
          </w:tcPr>
          <w:p w14:paraId="7011E2B0" w14:textId="05F6C06F" w:rsidR="004F7D9B" w:rsidRPr="00F72071" w:rsidRDefault="00317B8D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TE: </w:t>
            </w:r>
            <w:r w:rsidR="004F7D9B" w:rsidRPr="00F72071">
              <w:rPr>
                <w:rFonts w:eastAsia="Calibri" w:cs="Calibri"/>
                <w:sz w:val="18"/>
                <w:lang w:val="eu-ES" w:eastAsia="en-US"/>
              </w:rPr>
              <w:t>E, I, M, O</w:t>
            </w:r>
          </w:p>
        </w:tc>
        <w:tc>
          <w:tcPr>
            <w:tcW w:w="850" w:type="dxa"/>
            <w:noWrap/>
          </w:tcPr>
          <w:p w14:paraId="79326F46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w w:val="101"/>
                <w:sz w:val="18"/>
                <w:lang w:val="eu-ES" w:eastAsia="en-US"/>
              </w:rPr>
              <w:t>55</w:t>
            </w:r>
          </w:p>
        </w:tc>
        <w:tc>
          <w:tcPr>
            <w:tcW w:w="1988" w:type="dxa"/>
            <w:noWrap/>
          </w:tcPr>
          <w:p w14:paraId="1EE3BBA8" w14:textId="77777777" w:rsidR="004F7D9B" w:rsidRPr="00F72071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2 saio astean zentroan (MO) eta 3-4</w:t>
            </w:r>
            <w:r w:rsidRPr="00F72071">
              <w:rPr>
                <w:rFonts w:eastAsia="Calibri" w:cs="Calibri"/>
                <w:spacing w:val="1"/>
                <w:sz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etxean (B)</w:t>
            </w:r>
          </w:p>
        </w:tc>
        <w:tc>
          <w:tcPr>
            <w:tcW w:w="964" w:type="dxa"/>
            <w:noWrap/>
          </w:tcPr>
          <w:p w14:paraId="21A2CCD0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24 edo </w:t>
            </w:r>
            <w:r w:rsidRPr="00F72071">
              <w:rPr>
                <w:rFonts w:eastAsia="Calibri" w:cs="Calibri"/>
                <w:spacing w:val="-2"/>
                <w:sz w:val="18"/>
                <w:lang w:val="eu-ES" w:eastAsia="en-US"/>
              </w:rPr>
              <w:t>42</w:t>
            </w:r>
          </w:p>
        </w:tc>
        <w:tc>
          <w:tcPr>
            <w:tcW w:w="993" w:type="dxa"/>
            <w:noWrap/>
          </w:tcPr>
          <w:p w14:paraId="7D98048D" w14:textId="77777777" w:rsidR="004F7D9B" w:rsidRPr="00F72071" w:rsidRDefault="004F7D9B" w:rsidP="000A12E4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SPPB</w:t>
            </w:r>
          </w:p>
        </w:tc>
        <w:tc>
          <w:tcPr>
            <w:tcW w:w="4677" w:type="dxa"/>
            <w:vMerge w:val="restart"/>
            <w:noWrap/>
          </w:tcPr>
          <w:p w14:paraId="59E391EA" w14:textId="37DA79B7" w:rsidR="004F7D9B" w:rsidRPr="00F72071" w:rsidRDefault="004F7D9B" w:rsidP="006B6257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SPPB</w:t>
            </w:r>
            <w:r w:rsidR="00DF5174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, </w:t>
            </w: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Erorketak: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TE  vs. KT, </w:t>
            </w:r>
            <w:r w:rsidR="00622131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=EEA</w:t>
            </w:r>
          </w:p>
        </w:tc>
      </w:tr>
      <w:tr w:rsidR="004F7D9B" w14:paraId="60E1C337" w14:textId="77777777" w:rsidTr="0007242F">
        <w:trPr>
          <w:cantSplit/>
          <w:trHeight w:val="275"/>
          <w:tblHeader/>
        </w:trPr>
        <w:tc>
          <w:tcPr>
            <w:tcW w:w="452" w:type="dxa"/>
            <w:vMerge/>
          </w:tcPr>
          <w:p w14:paraId="2957AD97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273" w:type="dxa"/>
            <w:vMerge/>
            <w:noWrap/>
          </w:tcPr>
          <w:p w14:paraId="5DBA899D" w14:textId="5795CFF4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567" w:type="dxa"/>
            <w:noWrap/>
          </w:tcPr>
          <w:p w14:paraId="583E3695" w14:textId="77777777" w:rsidR="004F7D9B" w:rsidRPr="00F72071" w:rsidRDefault="004F7D9B" w:rsidP="000A12E4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79±5</w:t>
            </w:r>
          </w:p>
        </w:tc>
        <w:tc>
          <w:tcPr>
            <w:tcW w:w="425" w:type="dxa"/>
            <w:noWrap/>
          </w:tcPr>
          <w:p w14:paraId="65C0D735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</w:tc>
        <w:tc>
          <w:tcPr>
            <w:tcW w:w="2553" w:type="dxa"/>
            <w:noWrap/>
          </w:tcPr>
          <w:p w14:paraId="320CE75E" w14:textId="20363EC3" w:rsidR="004F7D9B" w:rsidRPr="00F72071" w:rsidRDefault="00317B8D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sz w:val="18"/>
                <w:lang w:val="es-ES"/>
              </w:rPr>
              <w:t xml:space="preserve">KT: </w:t>
            </w:r>
            <w:proofErr w:type="spellStart"/>
            <w:r w:rsidR="004F7D9B" w:rsidRPr="00F72071">
              <w:rPr>
                <w:sz w:val="18"/>
                <w:lang w:val="es-ES"/>
              </w:rPr>
              <w:t>Osasun</w:t>
            </w:r>
            <w:proofErr w:type="spellEnd"/>
            <w:r w:rsidR="004F7D9B" w:rsidRPr="00F72071">
              <w:rPr>
                <w:spacing w:val="16"/>
                <w:sz w:val="18"/>
                <w:lang w:val="es-ES"/>
              </w:rPr>
              <w:t xml:space="preserve"> </w:t>
            </w:r>
            <w:proofErr w:type="spellStart"/>
            <w:r w:rsidR="004F7D9B" w:rsidRPr="00F72071">
              <w:rPr>
                <w:sz w:val="18"/>
                <w:lang w:val="es-ES"/>
              </w:rPr>
              <w:t>hezkuntza</w:t>
            </w:r>
            <w:proofErr w:type="spellEnd"/>
            <w:r w:rsidR="004F7D9B" w:rsidRPr="00F72071">
              <w:rPr>
                <w:spacing w:val="58"/>
                <w:sz w:val="18"/>
                <w:lang w:val="es-ES"/>
              </w:rPr>
              <w:t xml:space="preserve"> </w:t>
            </w:r>
            <w:r w:rsidR="004F7D9B" w:rsidRPr="00F72071">
              <w:rPr>
                <w:sz w:val="18"/>
                <w:lang w:val="es-ES"/>
              </w:rPr>
              <w:t>eta 5-10 min M</w:t>
            </w:r>
          </w:p>
        </w:tc>
        <w:tc>
          <w:tcPr>
            <w:tcW w:w="850" w:type="dxa"/>
            <w:noWrap/>
          </w:tcPr>
          <w:p w14:paraId="3414D631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</w:p>
        </w:tc>
        <w:tc>
          <w:tcPr>
            <w:tcW w:w="1988" w:type="dxa"/>
            <w:noWrap/>
          </w:tcPr>
          <w:p w14:paraId="1E69F5DC" w14:textId="438C84AF" w:rsidR="004F7D9B" w:rsidRPr="00F72071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Hasieran astean saio 1; 26 asteren ostean, hilean 1</w:t>
            </w:r>
          </w:p>
        </w:tc>
        <w:tc>
          <w:tcPr>
            <w:tcW w:w="964" w:type="dxa"/>
            <w:noWrap/>
          </w:tcPr>
          <w:p w14:paraId="6209CD84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24 edo 42</w:t>
            </w:r>
          </w:p>
        </w:tc>
        <w:tc>
          <w:tcPr>
            <w:tcW w:w="993" w:type="dxa"/>
            <w:noWrap/>
          </w:tcPr>
          <w:p w14:paraId="2D1E1D91" w14:textId="77777777" w:rsidR="004F7D9B" w:rsidRPr="00F72071" w:rsidRDefault="004F7D9B" w:rsidP="000A12E4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4677" w:type="dxa"/>
            <w:vMerge/>
            <w:noWrap/>
          </w:tcPr>
          <w:p w14:paraId="77610AA1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</w:p>
        </w:tc>
      </w:tr>
      <w:tr w:rsidR="004F7D9B" w:rsidRPr="00F44562" w14:paraId="5F41306D" w14:textId="77777777" w:rsidTr="0007242F">
        <w:trPr>
          <w:cantSplit/>
          <w:trHeight w:val="275"/>
          <w:tblHeader/>
        </w:trPr>
        <w:tc>
          <w:tcPr>
            <w:tcW w:w="452" w:type="dxa"/>
            <w:vMerge w:val="restart"/>
          </w:tcPr>
          <w:p w14:paraId="7DCAEFF0" w14:textId="1372D64E" w:rsidR="004F7D9B" w:rsidRPr="00F72071" w:rsidRDefault="005D0BD7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7</w:t>
            </w:r>
          </w:p>
        </w:tc>
        <w:tc>
          <w:tcPr>
            <w:tcW w:w="1273" w:type="dxa"/>
            <w:vMerge w:val="restart"/>
            <w:tcBorders>
              <w:bottom w:val="single" w:sz="12" w:space="0" w:color="auto"/>
            </w:tcBorders>
            <w:noWrap/>
          </w:tcPr>
          <w:p w14:paraId="500AF137" w14:textId="23AB4D8D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proofErr w:type="spellStart"/>
            <w:r w:rsidRPr="00F72071">
              <w:rPr>
                <w:rFonts w:eastAsia="Calibri" w:cs="Calibri"/>
                <w:sz w:val="18"/>
                <w:lang w:val="eu-ES" w:eastAsia="en-US"/>
              </w:rPr>
              <w:t>Iosimuta</w:t>
            </w:r>
            <w:proofErr w:type="spellEnd"/>
            <w:r w:rsidRPr="00F72071">
              <w:rPr>
                <w:rFonts w:eastAsia="Calibri" w:cs="Calibri"/>
                <w:sz w:val="18"/>
                <w:lang w:val="eu-ES" w:eastAsia="en-US"/>
              </w:rPr>
              <w:t xml:space="preserve"> et al., 2020</w:t>
            </w:r>
          </w:p>
        </w:tc>
        <w:tc>
          <w:tcPr>
            <w:tcW w:w="567" w:type="dxa"/>
            <w:noWrap/>
          </w:tcPr>
          <w:p w14:paraId="4ED4BBD2" w14:textId="77777777" w:rsidR="004F7D9B" w:rsidRPr="00F72071" w:rsidRDefault="004F7D9B" w:rsidP="000A12E4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&gt;65</w:t>
            </w:r>
          </w:p>
        </w:tc>
        <w:tc>
          <w:tcPr>
            <w:tcW w:w="425" w:type="dxa"/>
            <w:noWrap/>
          </w:tcPr>
          <w:p w14:paraId="52365642" w14:textId="77777777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MO</w:t>
            </w:r>
          </w:p>
        </w:tc>
        <w:tc>
          <w:tcPr>
            <w:tcW w:w="2553" w:type="dxa"/>
            <w:noWrap/>
          </w:tcPr>
          <w:p w14:paraId="0997FC32" w14:textId="4CB9BCA0" w:rsidR="004F7D9B" w:rsidRPr="00F72071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TE: E</w:t>
            </w:r>
            <w:r w:rsidR="00232C20" w:rsidRPr="00F72071">
              <w:rPr>
                <w:rFonts w:eastAsia="Calibri" w:cs="Calibri"/>
                <w:sz w:val="18"/>
                <w:lang w:val="eu-ES" w:eastAsia="en-US"/>
              </w:rPr>
              <w:t xml:space="preserve"> (ibili)</w:t>
            </w:r>
            <w:r w:rsidRPr="00F72071">
              <w:rPr>
                <w:rFonts w:eastAsia="Calibri" w:cs="Calibri"/>
                <w:sz w:val="18"/>
                <w:lang w:val="eu-ES" w:eastAsia="en-US"/>
              </w:rPr>
              <w:t>, I, O</w:t>
            </w:r>
          </w:p>
        </w:tc>
        <w:tc>
          <w:tcPr>
            <w:tcW w:w="850" w:type="dxa"/>
            <w:noWrap/>
          </w:tcPr>
          <w:p w14:paraId="26B2B1F4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w w:val="101"/>
                <w:sz w:val="18"/>
                <w:lang w:val="eu-ES" w:eastAsia="en-US"/>
              </w:rPr>
              <w:t>30-45</w:t>
            </w:r>
          </w:p>
        </w:tc>
        <w:tc>
          <w:tcPr>
            <w:tcW w:w="1988" w:type="dxa"/>
            <w:noWrap/>
          </w:tcPr>
          <w:p w14:paraId="3061A26D" w14:textId="77777777" w:rsidR="004F7D9B" w:rsidRPr="00F72071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2 saio astean</w:t>
            </w:r>
          </w:p>
        </w:tc>
        <w:tc>
          <w:tcPr>
            <w:tcW w:w="964" w:type="dxa"/>
            <w:noWrap/>
          </w:tcPr>
          <w:p w14:paraId="2CA0FFB3" w14:textId="77777777" w:rsidR="004F7D9B" w:rsidRPr="00F72071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3</w:t>
            </w:r>
          </w:p>
        </w:tc>
        <w:tc>
          <w:tcPr>
            <w:tcW w:w="993" w:type="dxa"/>
            <w:vMerge w:val="restart"/>
            <w:noWrap/>
          </w:tcPr>
          <w:p w14:paraId="377E302C" w14:textId="5804C661" w:rsidR="004F7D9B" w:rsidRPr="00F72071" w:rsidRDefault="004F7D9B" w:rsidP="000A12E4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 w:rsidRPr="00F72071">
              <w:rPr>
                <w:rFonts w:eastAsia="Calibri" w:cs="Calibri"/>
                <w:sz w:val="18"/>
                <w:lang w:val="eu-ES" w:eastAsia="en-US"/>
              </w:rPr>
              <w:t>5-CT, 6-MWT</w:t>
            </w:r>
            <w:r w:rsidR="005C3408" w:rsidRPr="00F72071">
              <w:rPr>
                <w:rFonts w:eastAsia="Calibri" w:cs="Calibri"/>
                <w:sz w:val="18"/>
                <w:lang w:val="eu-ES" w:eastAsia="en-US"/>
              </w:rPr>
              <w:t>, FR, TUG</w:t>
            </w:r>
          </w:p>
        </w:tc>
        <w:tc>
          <w:tcPr>
            <w:tcW w:w="4677" w:type="dxa"/>
            <w:vMerge w:val="restart"/>
            <w:noWrap/>
          </w:tcPr>
          <w:p w14:paraId="7F0AE006" w14:textId="6F59875F" w:rsidR="004F7D9B" w:rsidRPr="00F72071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 w:rsidRPr="00F72071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Arrisku faktoreak orokorrean: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TE+ vs. KT, </w:t>
            </w:r>
            <w:r w:rsidR="00622131" w:rsidRPr="00356F06">
              <w:rPr>
                <w:rFonts w:eastAsia="Calibri" w:cs="Calibri"/>
                <w:i/>
                <w:iCs/>
                <w:sz w:val="18"/>
                <w:lang w:val="eu-ES" w:eastAsia="en-US"/>
              </w:rPr>
              <w:t>p</w:t>
            </w:r>
            <w:r w:rsidRPr="00F72071">
              <w:rPr>
                <w:rFonts w:eastAsia="Calibri" w:cs="Calibri"/>
                <w:sz w:val="18"/>
                <w:szCs w:val="18"/>
                <w:lang w:val="eu-ES" w:eastAsia="en-US"/>
              </w:rPr>
              <w:t>=AEA</w:t>
            </w:r>
          </w:p>
        </w:tc>
      </w:tr>
      <w:tr w:rsidR="004F7D9B" w:rsidRPr="00AD00A2" w14:paraId="265AE943" w14:textId="77777777" w:rsidTr="0007242F">
        <w:trPr>
          <w:cantSplit/>
          <w:trHeight w:val="275"/>
          <w:tblHeader/>
        </w:trPr>
        <w:tc>
          <w:tcPr>
            <w:tcW w:w="452" w:type="dxa"/>
            <w:vMerge/>
            <w:tcBorders>
              <w:bottom w:val="single" w:sz="12" w:space="0" w:color="auto"/>
            </w:tcBorders>
          </w:tcPr>
          <w:p w14:paraId="272D3D87" w14:textId="77777777" w:rsidR="004F7D9B" w:rsidRPr="00036294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1273" w:type="dxa"/>
            <w:vMerge/>
            <w:tcBorders>
              <w:bottom w:val="single" w:sz="12" w:space="0" w:color="auto"/>
            </w:tcBorders>
            <w:noWrap/>
          </w:tcPr>
          <w:p w14:paraId="62EBB550" w14:textId="6D63C298" w:rsidR="004F7D9B" w:rsidRPr="00036294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</w:tcPr>
          <w:p w14:paraId="0797B79A" w14:textId="77777777" w:rsidR="004F7D9B" w:rsidRDefault="004F7D9B" w:rsidP="000A12E4">
            <w:pPr>
              <w:spacing w:line="205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noWrap/>
          </w:tcPr>
          <w:p w14:paraId="626B33E2" w14:textId="77777777" w:rsidR="004F7D9B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2553" w:type="dxa"/>
            <w:tcBorders>
              <w:bottom w:val="single" w:sz="12" w:space="0" w:color="auto"/>
            </w:tcBorders>
            <w:noWrap/>
          </w:tcPr>
          <w:p w14:paraId="45B253FF" w14:textId="77777777" w:rsidR="004F7D9B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  <w:r>
              <w:rPr>
                <w:rFonts w:eastAsia="Calibri" w:cs="Calibri"/>
                <w:sz w:val="18"/>
                <w:lang w:val="eu-ES" w:eastAsia="en-US"/>
              </w:rPr>
              <w:t>KT: ariketa interbentziorik ez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</w:tcPr>
          <w:p w14:paraId="654D30E1" w14:textId="77777777" w:rsidR="004F7D9B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w w:val="101"/>
                <w:sz w:val="18"/>
                <w:lang w:val="eu-ES" w:eastAsia="en-US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noWrap/>
          </w:tcPr>
          <w:p w14:paraId="5D59205F" w14:textId="77777777" w:rsidR="004F7D9B" w:rsidRDefault="004F7D9B" w:rsidP="000A12E4">
            <w:pPr>
              <w:suppressAutoHyphens w:val="0"/>
              <w:spacing w:line="204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noWrap/>
          </w:tcPr>
          <w:p w14:paraId="3F3BC749" w14:textId="77777777" w:rsidR="004F7D9B" w:rsidRDefault="004F7D9B" w:rsidP="000A12E4">
            <w:pPr>
              <w:suppressAutoHyphens w:val="0"/>
              <w:spacing w:line="201" w:lineRule="exact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590F23" w14:textId="77777777" w:rsidR="004F7D9B" w:rsidRPr="00036294" w:rsidRDefault="004F7D9B" w:rsidP="000A12E4">
            <w:pPr>
              <w:tabs>
                <w:tab w:val="left" w:pos="1444"/>
                <w:tab w:val="left" w:pos="3432"/>
                <w:tab w:val="left" w:pos="4709"/>
              </w:tabs>
              <w:suppressAutoHyphens w:val="0"/>
              <w:jc w:val="center"/>
              <w:rPr>
                <w:rFonts w:eastAsia="Calibri" w:cs="Calibri"/>
                <w:sz w:val="18"/>
                <w:lang w:val="eu-ES"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AA6A6D4" w14:textId="77777777" w:rsidR="004F7D9B" w:rsidRPr="00AD00A2" w:rsidRDefault="004F7D9B" w:rsidP="000A12E4">
            <w:pPr>
              <w:suppressAutoHyphens w:val="0"/>
              <w:jc w:val="center"/>
              <w:rPr>
                <w:rFonts w:eastAsia="Calibri" w:cs="Calibri"/>
                <w:sz w:val="18"/>
                <w:szCs w:val="18"/>
                <w:lang w:val="eu-ES" w:eastAsia="en-US"/>
              </w:rPr>
            </w:pPr>
          </w:p>
        </w:tc>
      </w:tr>
      <w:tr w:rsidR="004F7D9B" w:rsidRPr="00F44562" w14:paraId="65475912" w14:textId="77777777" w:rsidTr="0007242F">
        <w:trPr>
          <w:cantSplit/>
          <w:trHeight w:val="275"/>
          <w:tblHeader/>
        </w:trPr>
        <w:tc>
          <w:tcPr>
            <w:tcW w:w="452" w:type="dxa"/>
            <w:tcBorders>
              <w:top w:val="single" w:sz="12" w:space="0" w:color="auto"/>
            </w:tcBorders>
          </w:tcPr>
          <w:p w14:paraId="06F3043B" w14:textId="77777777" w:rsidR="004F7D9B" w:rsidRPr="00B27382" w:rsidRDefault="004F7D9B" w:rsidP="001905FB">
            <w:pPr>
              <w:suppressAutoHyphens w:val="0"/>
              <w:jc w:val="both"/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</w:pPr>
          </w:p>
        </w:tc>
        <w:tc>
          <w:tcPr>
            <w:tcW w:w="14290" w:type="dxa"/>
            <w:gridSpan w:val="9"/>
            <w:tcBorders>
              <w:top w:val="single" w:sz="12" w:space="0" w:color="auto"/>
            </w:tcBorders>
            <w:noWrap/>
          </w:tcPr>
          <w:p w14:paraId="08B36571" w14:textId="66991787" w:rsidR="004F7D9B" w:rsidRPr="00AD00A2" w:rsidRDefault="00816C72" w:rsidP="001905FB">
            <w:pPr>
              <w:suppressAutoHyphens w:val="0"/>
              <w:jc w:val="both"/>
              <w:rPr>
                <w:rFonts w:eastAsia="Calibri" w:cs="Calibri"/>
                <w:sz w:val="18"/>
                <w:szCs w:val="18"/>
                <w:lang w:val="eu-ES" w:eastAsia="en-US"/>
              </w:rPr>
            </w:pPr>
            <w:r w:rsidRPr="003855D5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Zk</w:t>
            </w:r>
            <w:r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.</w:t>
            </w:r>
            <w:r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zenbakia; </w:t>
            </w:r>
            <w:r w:rsidR="004F7D9B"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+</w:t>
            </w:r>
            <w:r w:rsidR="004F7D9B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eragin positiboa; </w:t>
            </w:r>
            <w:r w:rsidR="004F7D9B"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MO</w:t>
            </w:r>
            <w:r w:rsidR="004F7D9B"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monitorearekin; </w:t>
            </w:r>
            <w:r w:rsidR="004F7D9B"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B</w:t>
            </w:r>
            <w:r w:rsidR="004F7D9B"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bakarka; </w:t>
            </w:r>
            <w:r w:rsidR="004F7D9B"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E</w:t>
            </w:r>
            <w:r w:rsidR="004F7D9B"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erresistentzia; </w:t>
            </w:r>
            <w:r w:rsidR="004F7D9B"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I</w:t>
            </w:r>
            <w:r w:rsidR="004F7D9B"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indarra; </w:t>
            </w:r>
            <w:r w:rsidR="004F7D9B"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O</w:t>
            </w:r>
            <w:r w:rsidR="004F7D9B"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oreka; </w:t>
            </w:r>
            <w:r w:rsidR="004F7D9B"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M</w:t>
            </w:r>
            <w:r w:rsidR="004F7D9B"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malgutasuna;</w:t>
            </w:r>
            <w:r w:rsidR="004F7D9B" w:rsidRPr="0081024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="004F7D9B" w:rsidRPr="00810246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MTS</w:t>
            </w:r>
            <w:r w:rsidR="004F7D9B" w:rsidRPr="0081024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jomuga anitzeko pausuak;</w:t>
            </w:r>
            <w:r w:rsidR="004F7D9B"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="004F7D9B"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ZG</w:t>
            </w:r>
            <w:r w:rsidR="004F7D9B"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zehaztu gabeko ariketak</w:t>
            </w:r>
            <w:r w:rsidR="004F7D9B">
              <w:rPr>
                <w:rFonts w:eastAsia="Calibri" w:cs="Calibri"/>
                <w:sz w:val="18"/>
                <w:szCs w:val="18"/>
                <w:lang w:val="eu-ES" w:eastAsia="en-US"/>
              </w:rPr>
              <w:t>;</w:t>
            </w:r>
            <w:r w:rsidR="004F7D9B"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="004F7D9B"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JF</w:t>
            </w:r>
            <w:r w:rsidR="004F7D9B"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 jarduera fisikoa; </w:t>
            </w:r>
            <w:r w:rsidR="004F7D9B"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TE</w:t>
            </w:r>
            <w:r w:rsidR="004F7D9B"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talde esperimentala; </w:t>
            </w:r>
            <w:r w:rsidR="004F7D9B"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KT</w:t>
            </w:r>
            <w:r w:rsidR="004F7D9B" w:rsidRPr="00733603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kontrol taldea</w:t>
            </w:r>
            <w:r w:rsidR="004F7D9B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; </w:t>
            </w:r>
            <w:r w:rsidR="00622131" w:rsidRPr="00622131">
              <w:rPr>
                <w:rFonts w:eastAsia="Calibri" w:cs="Calibri"/>
                <w:b/>
                <w:bCs/>
                <w:i/>
                <w:iCs/>
                <w:sz w:val="18"/>
                <w:szCs w:val="18"/>
                <w:lang w:val="eu-ES" w:eastAsia="en-US"/>
              </w:rPr>
              <w:t>p</w:t>
            </w:r>
            <w:r w:rsidR="0062213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r w:rsidR="001167D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adierazgarritasun estatistikoa; </w:t>
            </w:r>
            <w:r w:rsidR="004F7D9B" w:rsidRPr="00B27382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 xml:space="preserve">EEA </w:t>
            </w:r>
            <w:r w:rsidR="004F7D9B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ezberdintasun ez adierazgarria (P&gt;0.05); </w:t>
            </w:r>
            <w:r w:rsidR="004F7D9B" w:rsidRPr="00CF579B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AEA</w:t>
            </w:r>
            <w:r w:rsidR="004F7D9B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Adierazgarritasun</w:t>
            </w:r>
            <w:r w:rsidR="001167D1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estatistikoa</w:t>
            </w:r>
            <w:r w:rsidR="004F7D9B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ez da adierazi; </w:t>
            </w:r>
            <w:r w:rsidR="004F7D9B" w:rsidRPr="00810246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BBS</w:t>
            </w:r>
            <w:r w:rsidR="004F7D9B" w:rsidRPr="0081024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</w:t>
            </w:r>
            <w:proofErr w:type="spellStart"/>
            <w:r w:rsidR="00F72071">
              <w:rPr>
                <w:rFonts w:eastAsia="Calibri" w:cs="Calibri"/>
                <w:sz w:val="18"/>
                <w:szCs w:val="18"/>
                <w:lang w:val="eu-ES" w:eastAsia="en-US"/>
              </w:rPr>
              <w:t>B</w:t>
            </w:r>
            <w:r w:rsidR="004F7D9B" w:rsidRPr="00810246">
              <w:rPr>
                <w:rFonts w:eastAsia="Calibri" w:cs="Calibri"/>
                <w:sz w:val="18"/>
                <w:szCs w:val="18"/>
                <w:lang w:val="eu-ES" w:eastAsia="en-US"/>
              </w:rPr>
              <w:t>erg</w:t>
            </w:r>
            <w:proofErr w:type="spellEnd"/>
            <w:r w:rsidR="004F7D9B" w:rsidRPr="0081024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oreka eskala; </w:t>
            </w:r>
            <w:r w:rsidR="004F7D9B" w:rsidRPr="00810246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CS-30</w:t>
            </w:r>
            <w:r w:rsidR="004F7D9B" w:rsidRPr="0081024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30-segundutan eseri eta zutitzearen testa; </w:t>
            </w:r>
            <w:r w:rsidR="004F7D9B" w:rsidRPr="00810246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FR</w:t>
            </w:r>
            <w:r w:rsidR="004F7D9B" w:rsidRPr="0081024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irismen funtzionalaren testa; </w:t>
            </w:r>
            <w:r w:rsidR="004F7D9B" w:rsidRPr="00810246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PPA</w:t>
            </w:r>
            <w:r w:rsidR="004F7D9B" w:rsidRPr="0081024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profil fisiologikoaren ebaluazioa; </w:t>
            </w:r>
            <w:r w:rsidR="004F7D9B" w:rsidRPr="00810246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SEBT-s:</w:t>
            </w:r>
            <w:r w:rsidR="004F7D9B" w:rsidRPr="0081024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oreka dinamikoa ebaluatzeko testa. </w:t>
            </w:r>
            <w:r w:rsidR="004F7D9B" w:rsidRPr="00810246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SPPB</w:t>
            </w:r>
            <w:r w:rsidR="004F7D9B" w:rsidRPr="0081024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errendimendu fisikoko bateria laburra;; </w:t>
            </w:r>
            <w:r w:rsidR="004F7D9B" w:rsidRPr="00810246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TUG</w:t>
            </w:r>
            <w:r w:rsidR="004F7D9B" w:rsidRPr="0081024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kronometratutako zutitu eta ibiltzearen testa; </w:t>
            </w:r>
            <w:r w:rsidR="004F7D9B" w:rsidRPr="00810246">
              <w:rPr>
                <w:rFonts w:eastAsia="Calibri" w:cs="Calibri"/>
                <w:b/>
                <w:bCs/>
                <w:sz w:val="18"/>
                <w:szCs w:val="18"/>
                <w:lang w:val="eu-ES" w:eastAsia="en-US"/>
              </w:rPr>
              <w:t>6-MWT</w:t>
            </w:r>
            <w:r w:rsidR="004F7D9B" w:rsidRPr="00810246">
              <w:rPr>
                <w:rFonts w:eastAsia="Calibri" w:cs="Calibri"/>
                <w:sz w:val="18"/>
                <w:szCs w:val="18"/>
                <w:lang w:val="eu-ES" w:eastAsia="en-US"/>
              </w:rPr>
              <w:t xml:space="preserve"> sei minutuko ibilaldiaren testa.</w:t>
            </w:r>
          </w:p>
        </w:tc>
      </w:tr>
      <w:bookmarkEnd w:id="0"/>
      <w:bookmarkEnd w:id="1"/>
    </w:tbl>
    <w:p w14:paraId="7005ACDA" w14:textId="77777777" w:rsidR="0034152E" w:rsidRDefault="0034152E" w:rsidP="00036294">
      <w:pPr>
        <w:widowControl w:val="0"/>
        <w:suppressAutoHyphens w:val="0"/>
        <w:autoSpaceDE w:val="0"/>
        <w:autoSpaceDN w:val="0"/>
        <w:spacing w:before="57" w:line="360" w:lineRule="auto"/>
        <w:ind w:left="119" w:right="113" w:firstLine="706"/>
        <w:jc w:val="both"/>
        <w:rPr>
          <w:rFonts w:ascii="Calibri" w:eastAsia="Calibri" w:hAnsi="Calibri" w:cs="Calibri"/>
          <w:sz w:val="22"/>
          <w:szCs w:val="22"/>
          <w:lang w:val="eu-ES" w:eastAsia="en-US"/>
        </w:rPr>
      </w:pPr>
    </w:p>
    <w:sectPr w:rsidR="0034152E" w:rsidSect="00DF51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40" w:h="11910" w:orient="landscape"/>
      <w:pgMar w:top="1580" w:right="1660" w:bottom="1580" w:left="1260" w:header="710" w:footer="10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E5D8C" w14:textId="77777777" w:rsidR="00FF7AAC" w:rsidRDefault="00FF7AAC">
      <w:r>
        <w:separator/>
      </w:r>
    </w:p>
  </w:endnote>
  <w:endnote w:type="continuationSeparator" w:id="0">
    <w:p w14:paraId="24F18A78" w14:textId="77777777" w:rsidR="00FF7AAC" w:rsidRDefault="00FF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CA70" w14:textId="77777777" w:rsidR="00036294" w:rsidRDefault="00FF7AAC">
    <w:pPr>
      <w:pStyle w:val="Textoindependiente"/>
      <w:spacing w:line="14" w:lineRule="auto"/>
      <w:rPr>
        <w:sz w:val="20"/>
      </w:rPr>
    </w:pPr>
    <w:r>
      <w:pict w14:anchorId="4F6BAE4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757.05pt;margin-top:530.45pt;width:17.05pt;height:13.05pt;z-index:-251658752;mso-position-horizontal-relative:page;mso-position-vertical-relative:page" filled="f" stroked="f">
          <v:textbox style="mso-next-textbox:#_x0000_s2054" inset="0,0,0,0">
            <w:txbxContent>
              <w:p w14:paraId="447CCC2D" w14:textId="77777777" w:rsidR="00036294" w:rsidRDefault="00036294">
                <w:pPr>
                  <w:pStyle w:val="Textoindependiente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DD98" w14:textId="77777777" w:rsidR="00DC6728" w:rsidRDefault="008F2935">
    <w:pPr>
      <w:pStyle w:val="Piedepgina"/>
      <w:jc w:val="right"/>
    </w:pPr>
    <w:r>
      <w:fldChar w:fldCharType="begin"/>
    </w:r>
    <w:r w:rsidR="007115CD">
      <w:instrText xml:space="preserve"> PAGE   \* MERGEFORMAT </w:instrText>
    </w:r>
    <w:r>
      <w:fldChar w:fldCharType="separate"/>
    </w:r>
    <w:r w:rsidR="009B2483">
      <w:rPr>
        <w:noProof/>
      </w:rPr>
      <w:t>2</w:t>
    </w:r>
    <w:r>
      <w:rPr>
        <w:noProof/>
      </w:rPr>
      <w:fldChar w:fldCharType="end"/>
    </w:r>
  </w:p>
  <w:p w14:paraId="519FE1AA" w14:textId="77777777" w:rsidR="00DC6728" w:rsidRDefault="00DC67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11E6" w14:textId="77777777" w:rsidR="00DC6728" w:rsidRDefault="008F2935">
    <w:pPr>
      <w:pStyle w:val="Piedepgina"/>
      <w:jc w:val="right"/>
    </w:pPr>
    <w:r>
      <w:fldChar w:fldCharType="begin"/>
    </w:r>
    <w:r w:rsidR="007115CD">
      <w:instrText xml:space="preserve"> PAGE   \* MERGEFORMAT </w:instrText>
    </w:r>
    <w:r>
      <w:fldChar w:fldCharType="separate"/>
    </w:r>
    <w:r w:rsidR="009B2483">
      <w:rPr>
        <w:noProof/>
      </w:rPr>
      <w:t>3</w:t>
    </w:r>
    <w:r>
      <w:rPr>
        <w:noProof/>
      </w:rPr>
      <w:fldChar w:fldCharType="end"/>
    </w:r>
  </w:p>
  <w:p w14:paraId="0A226F43" w14:textId="77777777" w:rsidR="00FF1D0F" w:rsidRDefault="00FF1D0F">
    <w:pPr>
      <w:pStyle w:val="Piedepgin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5CD44" w14:textId="77777777" w:rsidR="00DC6728" w:rsidRDefault="008F2935">
    <w:pPr>
      <w:pStyle w:val="Piedepgina"/>
      <w:jc w:val="right"/>
    </w:pPr>
    <w:r>
      <w:fldChar w:fldCharType="begin"/>
    </w:r>
    <w:r w:rsidR="007115CD">
      <w:instrText xml:space="preserve"> PAGE   \* MERGEFORMAT </w:instrText>
    </w:r>
    <w:r>
      <w:fldChar w:fldCharType="separate"/>
    </w:r>
    <w:r w:rsidR="009B2483">
      <w:rPr>
        <w:noProof/>
      </w:rPr>
      <w:t>1</w:t>
    </w:r>
    <w:r>
      <w:rPr>
        <w:noProof/>
      </w:rPr>
      <w:fldChar w:fldCharType="end"/>
    </w:r>
  </w:p>
  <w:p w14:paraId="4AA0529D" w14:textId="77777777" w:rsidR="00DC6728" w:rsidRDefault="00DC67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AEBE6" w14:textId="77777777" w:rsidR="00FF7AAC" w:rsidRDefault="00FF7AAC">
      <w:r>
        <w:separator/>
      </w:r>
    </w:p>
  </w:footnote>
  <w:footnote w:type="continuationSeparator" w:id="0">
    <w:p w14:paraId="33F9A86F" w14:textId="77777777" w:rsidR="00FF7AAC" w:rsidRDefault="00FF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FA61" w14:textId="32578C1C" w:rsidR="00036294" w:rsidRDefault="00036294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A4A08" w14:textId="77777777" w:rsidR="00FF1D0F" w:rsidRDefault="00FF1D0F">
    <w:pPr>
      <w:pStyle w:val="Encabezado"/>
      <w:rPr>
        <w:rFonts w:eastAsia="Gulim" w:cs="Gulim"/>
        <w:b/>
        <w:sz w:val="18"/>
        <w:szCs w:val="18"/>
        <w:lang w:val="it-IT" w:eastAsia="ko-KR"/>
      </w:rPr>
    </w:pPr>
  </w:p>
  <w:p w14:paraId="1886DBB7" w14:textId="77777777" w:rsidR="00FF1D0F" w:rsidRDefault="00FF1D0F">
    <w:pPr>
      <w:pStyle w:val="Encabezado"/>
      <w:jc w:val="both"/>
      <w:rPr>
        <w:rFonts w:eastAsia="Gulim" w:cs="Gulim"/>
        <w:b/>
        <w:sz w:val="18"/>
        <w:szCs w:val="18"/>
        <w:lang w:val="it-IT" w:eastAsia="ko-K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CF39D" w14:textId="77777777" w:rsidR="002F753F" w:rsidRDefault="002F753F">
    <w:pPr>
      <w:pStyle w:val="Encabezado"/>
      <w:jc w:val="right"/>
      <w:rPr>
        <w:rFonts w:eastAsia="Gulim" w:cs="Gulim"/>
        <w:b/>
        <w:sz w:val="18"/>
        <w:szCs w:val="18"/>
        <w:lang w:val="it-IT" w:eastAsia="ko-KR"/>
      </w:rPr>
    </w:pPr>
  </w:p>
  <w:p w14:paraId="310A89D4" w14:textId="77777777" w:rsidR="00FF1D0F" w:rsidRPr="0082715D" w:rsidRDefault="00FF1D0F">
    <w:pPr>
      <w:pStyle w:val="Encabezado"/>
      <w:jc w:val="right"/>
      <w:rPr>
        <w:rFonts w:ascii="Calibri" w:eastAsia="Gulim" w:hAnsi="Calibri" w:cs="Gulim"/>
        <w:b/>
        <w:sz w:val="16"/>
        <w:lang w:val="it-IT"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7BF5EDA"/>
    <w:multiLevelType w:val="hybridMultilevel"/>
    <w:tmpl w:val="1DBE5352"/>
    <w:lvl w:ilvl="0" w:tplc="CF7075C2">
      <w:numFmt w:val="bullet"/>
      <w:lvlText w:val="-"/>
      <w:lvlJc w:val="left"/>
      <w:pPr>
        <w:ind w:left="4806" w:hanging="96"/>
      </w:pPr>
      <w:rPr>
        <w:rFonts w:ascii="Calibri" w:eastAsia="Calibri" w:hAnsi="Calibri" w:cs="Calibri" w:hint="default"/>
        <w:w w:val="101"/>
        <w:sz w:val="18"/>
        <w:szCs w:val="18"/>
        <w:lang w:val="eu-ES" w:eastAsia="en-US" w:bidi="ar-SA"/>
      </w:rPr>
    </w:lvl>
    <w:lvl w:ilvl="1" w:tplc="FCD4F47A">
      <w:numFmt w:val="bullet"/>
      <w:lvlText w:val="•"/>
      <w:lvlJc w:val="left"/>
      <w:pPr>
        <w:ind w:left="4836" w:hanging="96"/>
      </w:pPr>
      <w:rPr>
        <w:rFonts w:hint="default"/>
        <w:lang w:val="eu-ES" w:eastAsia="en-US" w:bidi="ar-SA"/>
      </w:rPr>
    </w:lvl>
    <w:lvl w:ilvl="2" w:tplc="B224806E">
      <w:numFmt w:val="bullet"/>
      <w:lvlText w:val="•"/>
      <w:lvlJc w:val="left"/>
      <w:pPr>
        <w:ind w:left="4873" w:hanging="96"/>
      </w:pPr>
      <w:rPr>
        <w:rFonts w:hint="default"/>
        <w:lang w:val="eu-ES" w:eastAsia="en-US" w:bidi="ar-SA"/>
      </w:rPr>
    </w:lvl>
    <w:lvl w:ilvl="3" w:tplc="74D69EA4">
      <w:numFmt w:val="bullet"/>
      <w:lvlText w:val="•"/>
      <w:lvlJc w:val="left"/>
      <w:pPr>
        <w:ind w:left="4910" w:hanging="96"/>
      </w:pPr>
      <w:rPr>
        <w:rFonts w:hint="default"/>
        <w:lang w:val="eu-ES" w:eastAsia="en-US" w:bidi="ar-SA"/>
      </w:rPr>
    </w:lvl>
    <w:lvl w:ilvl="4" w:tplc="A3C2BF40">
      <w:numFmt w:val="bullet"/>
      <w:lvlText w:val="•"/>
      <w:lvlJc w:val="left"/>
      <w:pPr>
        <w:ind w:left="4947" w:hanging="96"/>
      </w:pPr>
      <w:rPr>
        <w:rFonts w:hint="default"/>
        <w:lang w:val="eu-ES" w:eastAsia="en-US" w:bidi="ar-SA"/>
      </w:rPr>
    </w:lvl>
    <w:lvl w:ilvl="5" w:tplc="8DB833DC">
      <w:numFmt w:val="bullet"/>
      <w:lvlText w:val="•"/>
      <w:lvlJc w:val="left"/>
      <w:pPr>
        <w:ind w:left="4983" w:hanging="96"/>
      </w:pPr>
      <w:rPr>
        <w:rFonts w:hint="default"/>
        <w:lang w:val="eu-ES" w:eastAsia="en-US" w:bidi="ar-SA"/>
      </w:rPr>
    </w:lvl>
    <w:lvl w:ilvl="6" w:tplc="EE2A7942">
      <w:numFmt w:val="bullet"/>
      <w:lvlText w:val="•"/>
      <w:lvlJc w:val="left"/>
      <w:pPr>
        <w:ind w:left="5020" w:hanging="96"/>
      </w:pPr>
      <w:rPr>
        <w:rFonts w:hint="default"/>
        <w:lang w:val="eu-ES" w:eastAsia="en-US" w:bidi="ar-SA"/>
      </w:rPr>
    </w:lvl>
    <w:lvl w:ilvl="7" w:tplc="6638F75C">
      <w:numFmt w:val="bullet"/>
      <w:lvlText w:val="•"/>
      <w:lvlJc w:val="left"/>
      <w:pPr>
        <w:ind w:left="5057" w:hanging="96"/>
      </w:pPr>
      <w:rPr>
        <w:rFonts w:hint="default"/>
        <w:lang w:val="eu-ES" w:eastAsia="en-US" w:bidi="ar-SA"/>
      </w:rPr>
    </w:lvl>
    <w:lvl w:ilvl="8" w:tplc="0DD4BAA6">
      <w:numFmt w:val="bullet"/>
      <w:lvlText w:val="•"/>
      <w:lvlJc w:val="left"/>
      <w:pPr>
        <w:ind w:left="5094" w:hanging="96"/>
      </w:pPr>
      <w:rPr>
        <w:rFonts w:hint="default"/>
        <w:lang w:val="eu-ES" w:eastAsia="en-US" w:bidi="ar-SA"/>
      </w:rPr>
    </w:lvl>
  </w:abstractNum>
  <w:abstractNum w:abstractNumId="8" w15:restartNumberingAfterBreak="0">
    <w:nsid w:val="0BA740A8"/>
    <w:multiLevelType w:val="hybridMultilevel"/>
    <w:tmpl w:val="1B0CE5A4"/>
    <w:lvl w:ilvl="0" w:tplc="1E56212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0F946569"/>
    <w:multiLevelType w:val="hybridMultilevel"/>
    <w:tmpl w:val="EFB452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81C65"/>
    <w:multiLevelType w:val="hybridMultilevel"/>
    <w:tmpl w:val="588091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94C3E"/>
    <w:multiLevelType w:val="hybridMultilevel"/>
    <w:tmpl w:val="5A82A2AA"/>
    <w:lvl w:ilvl="0" w:tplc="C21E9E7A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u-ES" w:eastAsia="en-US" w:bidi="ar-SA"/>
      </w:rPr>
    </w:lvl>
    <w:lvl w:ilvl="1" w:tplc="5E3A650E">
      <w:numFmt w:val="bullet"/>
      <w:lvlText w:val="•"/>
      <w:lvlJc w:val="left"/>
      <w:pPr>
        <w:ind w:left="1040" w:hanging="360"/>
      </w:pPr>
      <w:rPr>
        <w:rFonts w:hint="default"/>
        <w:lang w:val="eu-ES" w:eastAsia="en-US" w:bidi="ar-SA"/>
      </w:rPr>
    </w:lvl>
    <w:lvl w:ilvl="2" w:tplc="3B187C72">
      <w:numFmt w:val="bullet"/>
      <w:lvlText w:val="•"/>
      <w:lvlJc w:val="left"/>
      <w:pPr>
        <w:ind w:left="1240" w:hanging="360"/>
      </w:pPr>
      <w:rPr>
        <w:rFonts w:hint="default"/>
        <w:lang w:val="eu-ES" w:eastAsia="en-US" w:bidi="ar-SA"/>
      </w:rPr>
    </w:lvl>
    <w:lvl w:ilvl="3" w:tplc="A9EEA01E">
      <w:numFmt w:val="bullet"/>
      <w:lvlText w:val="•"/>
      <w:lvlJc w:val="left"/>
      <w:pPr>
        <w:ind w:left="1440" w:hanging="360"/>
      </w:pPr>
      <w:rPr>
        <w:rFonts w:hint="default"/>
        <w:lang w:val="eu-ES" w:eastAsia="en-US" w:bidi="ar-SA"/>
      </w:rPr>
    </w:lvl>
    <w:lvl w:ilvl="4" w:tplc="08E0BD9A">
      <w:numFmt w:val="bullet"/>
      <w:lvlText w:val="•"/>
      <w:lvlJc w:val="left"/>
      <w:pPr>
        <w:ind w:left="1640" w:hanging="360"/>
      </w:pPr>
      <w:rPr>
        <w:rFonts w:hint="default"/>
        <w:lang w:val="eu-ES" w:eastAsia="en-US" w:bidi="ar-SA"/>
      </w:rPr>
    </w:lvl>
    <w:lvl w:ilvl="5" w:tplc="44748090">
      <w:numFmt w:val="bullet"/>
      <w:lvlText w:val="•"/>
      <w:lvlJc w:val="left"/>
      <w:pPr>
        <w:ind w:left="1840" w:hanging="360"/>
      </w:pPr>
      <w:rPr>
        <w:rFonts w:hint="default"/>
        <w:lang w:val="eu-ES" w:eastAsia="en-US" w:bidi="ar-SA"/>
      </w:rPr>
    </w:lvl>
    <w:lvl w:ilvl="6" w:tplc="7F52D736">
      <w:numFmt w:val="bullet"/>
      <w:lvlText w:val="•"/>
      <w:lvlJc w:val="left"/>
      <w:pPr>
        <w:ind w:left="2040" w:hanging="360"/>
      </w:pPr>
      <w:rPr>
        <w:rFonts w:hint="default"/>
        <w:lang w:val="eu-ES" w:eastAsia="en-US" w:bidi="ar-SA"/>
      </w:rPr>
    </w:lvl>
    <w:lvl w:ilvl="7" w:tplc="AB80D982">
      <w:numFmt w:val="bullet"/>
      <w:lvlText w:val="•"/>
      <w:lvlJc w:val="left"/>
      <w:pPr>
        <w:ind w:left="2240" w:hanging="360"/>
      </w:pPr>
      <w:rPr>
        <w:rFonts w:hint="default"/>
        <w:lang w:val="eu-ES" w:eastAsia="en-US" w:bidi="ar-SA"/>
      </w:rPr>
    </w:lvl>
    <w:lvl w:ilvl="8" w:tplc="F93C1AB4">
      <w:numFmt w:val="bullet"/>
      <w:lvlText w:val="•"/>
      <w:lvlJc w:val="left"/>
      <w:pPr>
        <w:ind w:left="2440" w:hanging="360"/>
      </w:pPr>
      <w:rPr>
        <w:rFonts w:hint="default"/>
        <w:lang w:val="eu-ES" w:eastAsia="en-US" w:bidi="ar-SA"/>
      </w:rPr>
    </w:lvl>
  </w:abstractNum>
  <w:abstractNum w:abstractNumId="12" w15:restartNumberingAfterBreak="0">
    <w:nsid w:val="2DCB0F46"/>
    <w:multiLevelType w:val="hybridMultilevel"/>
    <w:tmpl w:val="4DAAF0A8"/>
    <w:lvl w:ilvl="0" w:tplc="9B5EF2D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36ED5EDB"/>
    <w:multiLevelType w:val="hybridMultilevel"/>
    <w:tmpl w:val="BE8EF02A"/>
    <w:lvl w:ilvl="0" w:tplc="B114B95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59EB65D0"/>
    <w:multiLevelType w:val="hybridMultilevel"/>
    <w:tmpl w:val="6F3E345A"/>
    <w:lvl w:ilvl="0" w:tplc="BF46657E">
      <w:start w:val="1"/>
      <w:numFmt w:val="decimal"/>
      <w:lvlText w:val="%1"/>
      <w:lvlJc w:val="left"/>
      <w:pPr>
        <w:ind w:left="475" w:hanging="356"/>
      </w:pPr>
      <w:rPr>
        <w:rFonts w:ascii="Calibri" w:eastAsia="Calibri" w:hAnsi="Calibri" w:cs="Calibri" w:hint="default"/>
        <w:w w:val="99"/>
        <w:sz w:val="16"/>
        <w:szCs w:val="16"/>
        <w:lang w:val="eu-ES" w:eastAsia="en-US" w:bidi="ar-SA"/>
      </w:rPr>
    </w:lvl>
    <w:lvl w:ilvl="1" w:tplc="EBC23314">
      <w:numFmt w:val="bullet"/>
      <w:lvlText w:val="•"/>
      <w:lvlJc w:val="left"/>
      <w:pPr>
        <w:ind w:left="700" w:hanging="356"/>
      </w:pPr>
      <w:rPr>
        <w:rFonts w:hint="default"/>
        <w:lang w:val="eu-ES" w:eastAsia="en-US" w:bidi="ar-SA"/>
      </w:rPr>
    </w:lvl>
    <w:lvl w:ilvl="2" w:tplc="EEA84AFE">
      <w:numFmt w:val="bullet"/>
      <w:lvlText w:val="•"/>
      <w:lvlJc w:val="left"/>
      <w:pPr>
        <w:ind w:left="992" w:hanging="356"/>
      </w:pPr>
      <w:rPr>
        <w:rFonts w:hint="default"/>
        <w:lang w:val="eu-ES" w:eastAsia="en-US" w:bidi="ar-SA"/>
      </w:rPr>
    </w:lvl>
    <w:lvl w:ilvl="3" w:tplc="40E61664">
      <w:numFmt w:val="bullet"/>
      <w:lvlText w:val="•"/>
      <w:lvlJc w:val="left"/>
      <w:pPr>
        <w:ind w:left="1284" w:hanging="356"/>
      </w:pPr>
      <w:rPr>
        <w:rFonts w:hint="default"/>
        <w:lang w:val="eu-ES" w:eastAsia="en-US" w:bidi="ar-SA"/>
      </w:rPr>
    </w:lvl>
    <w:lvl w:ilvl="4" w:tplc="6D9671AC">
      <w:numFmt w:val="bullet"/>
      <w:lvlText w:val="•"/>
      <w:lvlJc w:val="left"/>
      <w:pPr>
        <w:ind w:left="1576" w:hanging="356"/>
      </w:pPr>
      <w:rPr>
        <w:rFonts w:hint="default"/>
        <w:lang w:val="eu-ES" w:eastAsia="en-US" w:bidi="ar-SA"/>
      </w:rPr>
    </w:lvl>
    <w:lvl w:ilvl="5" w:tplc="72ACC7D8">
      <w:numFmt w:val="bullet"/>
      <w:lvlText w:val="•"/>
      <w:lvlJc w:val="left"/>
      <w:pPr>
        <w:ind w:left="1869" w:hanging="356"/>
      </w:pPr>
      <w:rPr>
        <w:rFonts w:hint="default"/>
        <w:lang w:val="eu-ES" w:eastAsia="en-US" w:bidi="ar-SA"/>
      </w:rPr>
    </w:lvl>
    <w:lvl w:ilvl="6" w:tplc="576423DE">
      <w:numFmt w:val="bullet"/>
      <w:lvlText w:val="•"/>
      <w:lvlJc w:val="left"/>
      <w:pPr>
        <w:ind w:left="2161" w:hanging="356"/>
      </w:pPr>
      <w:rPr>
        <w:rFonts w:hint="default"/>
        <w:lang w:val="eu-ES" w:eastAsia="en-US" w:bidi="ar-SA"/>
      </w:rPr>
    </w:lvl>
    <w:lvl w:ilvl="7" w:tplc="4AEEE99E">
      <w:numFmt w:val="bullet"/>
      <w:lvlText w:val="•"/>
      <w:lvlJc w:val="left"/>
      <w:pPr>
        <w:ind w:left="2453" w:hanging="356"/>
      </w:pPr>
      <w:rPr>
        <w:rFonts w:hint="default"/>
        <w:lang w:val="eu-ES" w:eastAsia="en-US" w:bidi="ar-SA"/>
      </w:rPr>
    </w:lvl>
    <w:lvl w:ilvl="8" w:tplc="16868590">
      <w:numFmt w:val="bullet"/>
      <w:lvlText w:val="•"/>
      <w:lvlJc w:val="left"/>
      <w:pPr>
        <w:ind w:left="2746" w:hanging="356"/>
      </w:pPr>
      <w:rPr>
        <w:rFonts w:hint="default"/>
        <w:lang w:val="eu-ES" w:eastAsia="en-US" w:bidi="ar-SA"/>
      </w:rPr>
    </w:lvl>
  </w:abstractNum>
  <w:abstractNum w:abstractNumId="15" w15:restartNumberingAfterBreak="0">
    <w:nsid w:val="5AB92C1C"/>
    <w:multiLevelType w:val="hybridMultilevel"/>
    <w:tmpl w:val="3E76B05C"/>
    <w:lvl w:ilvl="0" w:tplc="D78A79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66B81"/>
    <w:multiLevelType w:val="hybridMultilevel"/>
    <w:tmpl w:val="D1AE7DF2"/>
    <w:lvl w:ilvl="0" w:tplc="AE78E348">
      <w:start w:val="3"/>
      <w:numFmt w:val="decimal"/>
      <w:lvlText w:val="%1"/>
      <w:lvlJc w:val="left"/>
      <w:pPr>
        <w:ind w:left="4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7" w:hanging="360"/>
      </w:pPr>
    </w:lvl>
    <w:lvl w:ilvl="2" w:tplc="0C0A001B" w:tentative="1">
      <w:start w:val="1"/>
      <w:numFmt w:val="lowerRoman"/>
      <w:lvlText w:val="%3."/>
      <w:lvlJc w:val="right"/>
      <w:pPr>
        <w:ind w:left="1917" w:hanging="180"/>
      </w:pPr>
    </w:lvl>
    <w:lvl w:ilvl="3" w:tplc="0C0A000F" w:tentative="1">
      <w:start w:val="1"/>
      <w:numFmt w:val="decimal"/>
      <w:lvlText w:val="%4."/>
      <w:lvlJc w:val="left"/>
      <w:pPr>
        <w:ind w:left="2637" w:hanging="360"/>
      </w:pPr>
    </w:lvl>
    <w:lvl w:ilvl="4" w:tplc="0C0A0019" w:tentative="1">
      <w:start w:val="1"/>
      <w:numFmt w:val="lowerLetter"/>
      <w:lvlText w:val="%5."/>
      <w:lvlJc w:val="left"/>
      <w:pPr>
        <w:ind w:left="3357" w:hanging="360"/>
      </w:pPr>
    </w:lvl>
    <w:lvl w:ilvl="5" w:tplc="0C0A001B" w:tentative="1">
      <w:start w:val="1"/>
      <w:numFmt w:val="lowerRoman"/>
      <w:lvlText w:val="%6."/>
      <w:lvlJc w:val="right"/>
      <w:pPr>
        <w:ind w:left="4077" w:hanging="180"/>
      </w:pPr>
    </w:lvl>
    <w:lvl w:ilvl="6" w:tplc="0C0A000F" w:tentative="1">
      <w:start w:val="1"/>
      <w:numFmt w:val="decimal"/>
      <w:lvlText w:val="%7."/>
      <w:lvlJc w:val="left"/>
      <w:pPr>
        <w:ind w:left="4797" w:hanging="360"/>
      </w:pPr>
    </w:lvl>
    <w:lvl w:ilvl="7" w:tplc="0C0A0019" w:tentative="1">
      <w:start w:val="1"/>
      <w:numFmt w:val="lowerLetter"/>
      <w:lvlText w:val="%8."/>
      <w:lvlJc w:val="left"/>
      <w:pPr>
        <w:ind w:left="5517" w:hanging="360"/>
      </w:pPr>
    </w:lvl>
    <w:lvl w:ilvl="8" w:tplc="0C0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7" w15:restartNumberingAfterBreak="0">
    <w:nsid w:val="77CD4181"/>
    <w:multiLevelType w:val="hybridMultilevel"/>
    <w:tmpl w:val="75CC75A8"/>
    <w:lvl w:ilvl="0" w:tplc="198A1404">
      <w:start w:val="1"/>
      <w:numFmt w:val="decimal"/>
      <w:lvlText w:val="%1."/>
      <w:lvlJc w:val="left"/>
      <w:pPr>
        <w:ind w:left="855" w:hanging="361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u-ES" w:eastAsia="en-US" w:bidi="ar-SA"/>
      </w:rPr>
    </w:lvl>
    <w:lvl w:ilvl="1" w:tplc="2EE46FFC">
      <w:numFmt w:val="bullet"/>
      <w:lvlText w:val="•"/>
      <w:lvlJc w:val="left"/>
      <w:pPr>
        <w:ind w:left="974" w:hanging="361"/>
      </w:pPr>
      <w:rPr>
        <w:rFonts w:hint="default"/>
        <w:lang w:val="eu-ES" w:eastAsia="en-US" w:bidi="ar-SA"/>
      </w:rPr>
    </w:lvl>
    <w:lvl w:ilvl="2" w:tplc="B45A7952">
      <w:numFmt w:val="bullet"/>
      <w:lvlText w:val="•"/>
      <w:lvlJc w:val="left"/>
      <w:pPr>
        <w:ind w:left="1089" w:hanging="361"/>
      </w:pPr>
      <w:rPr>
        <w:rFonts w:hint="default"/>
        <w:lang w:val="eu-ES" w:eastAsia="en-US" w:bidi="ar-SA"/>
      </w:rPr>
    </w:lvl>
    <w:lvl w:ilvl="3" w:tplc="D7707938">
      <w:numFmt w:val="bullet"/>
      <w:lvlText w:val="•"/>
      <w:lvlJc w:val="left"/>
      <w:pPr>
        <w:ind w:left="1203" w:hanging="361"/>
      </w:pPr>
      <w:rPr>
        <w:rFonts w:hint="default"/>
        <w:lang w:val="eu-ES" w:eastAsia="en-US" w:bidi="ar-SA"/>
      </w:rPr>
    </w:lvl>
    <w:lvl w:ilvl="4" w:tplc="F0300CDC">
      <w:numFmt w:val="bullet"/>
      <w:lvlText w:val="•"/>
      <w:lvlJc w:val="left"/>
      <w:pPr>
        <w:ind w:left="1318" w:hanging="361"/>
      </w:pPr>
      <w:rPr>
        <w:rFonts w:hint="default"/>
        <w:lang w:val="eu-ES" w:eastAsia="en-US" w:bidi="ar-SA"/>
      </w:rPr>
    </w:lvl>
    <w:lvl w:ilvl="5" w:tplc="D4B6E2EA">
      <w:numFmt w:val="bullet"/>
      <w:lvlText w:val="•"/>
      <w:lvlJc w:val="left"/>
      <w:pPr>
        <w:ind w:left="1432" w:hanging="361"/>
      </w:pPr>
      <w:rPr>
        <w:rFonts w:hint="default"/>
        <w:lang w:val="eu-ES" w:eastAsia="en-US" w:bidi="ar-SA"/>
      </w:rPr>
    </w:lvl>
    <w:lvl w:ilvl="6" w:tplc="CAC68628">
      <w:numFmt w:val="bullet"/>
      <w:lvlText w:val="•"/>
      <w:lvlJc w:val="left"/>
      <w:pPr>
        <w:ind w:left="1547" w:hanging="361"/>
      </w:pPr>
      <w:rPr>
        <w:rFonts w:hint="default"/>
        <w:lang w:val="eu-ES" w:eastAsia="en-US" w:bidi="ar-SA"/>
      </w:rPr>
    </w:lvl>
    <w:lvl w:ilvl="7" w:tplc="45842726">
      <w:numFmt w:val="bullet"/>
      <w:lvlText w:val="•"/>
      <w:lvlJc w:val="left"/>
      <w:pPr>
        <w:ind w:left="1661" w:hanging="361"/>
      </w:pPr>
      <w:rPr>
        <w:rFonts w:hint="default"/>
        <w:lang w:val="eu-ES" w:eastAsia="en-US" w:bidi="ar-SA"/>
      </w:rPr>
    </w:lvl>
    <w:lvl w:ilvl="8" w:tplc="3B0A372E">
      <w:numFmt w:val="bullet"/>
      <w:lvlText w:val="•"/>
      <w:lvlJc w:val="left"/>
      <w:pPr>
        <w:ind w:left="1776" w:hanging="361"/>
      </w:pPr>
      <w:rPr>
        <w:rFonts w:hint="default"/>
        <w:lang w:val="eu-ES" w:eastAsia="en-US" w:bidi="ar-SA"/>
      </w:rPr>
    </w:lvl>
  </w:abstractNum>
  <w:abstractNum w:abstractNumId="18" w15:restartNumberingAfterBreak="0">
    <w:nsid w:val="7D7D68A4"/>
    <w:multiLevelType w:val="hybridMultilevel"/>
    <w:tmpl w:val="31CA658C"/>
    <w:lvl w:ilvl="0" w:tplc="1DA80E12">
      <w:start w:val="12"/>
      <w:numFmt w:val="decimal"/>
      <w:lvlText w:val="%1"/>
      <w:lvlJc w:val="left"/>
      <w:pPr>
        <w:ind w:left="480" w:hanging="361"/>
      </w:pPr>
      <w:rPr>
        <w:rFonts w:hint="default"/>
        <w:spacing w:val="0"/>
        <w:w w:val="99"/>
        <w:lang w:val="eu-ES" w:eastAsia="en-US" w:bidi="ar-SA"/>
      </w:rPr>
    </w:lvl>
    <w:lvl w:ilvl="1" w:tplc="26782F1E">
      <w:numFmt w:val="bullet"/>
      <w:lvlText w:val=""/>
      <w:lvlJc w:val="left"/>
      <w:pPr>
        <w:ind w:left="1551" w:hanging="361"/>
      </w:pPr>
      <w:rPr>
        <w:rFonts w:ascii="Symbol" w:eastAsia="Symbol" w:hAnsi="Symbol" w:cs="Symbol" w:hint="default"/>
        <w:w w:val="100"/>
        <w:sz w:val="22"/>
        <w:szCs w:val="22"/>
        <w:lang w:val="eu-ES" w:eastAsia="en-US" w:bidi="ar-SA"/>
      </w:rPr>
    </w:lvl>
    <w:lvl w:ilvl="2" w:tplc="21E804B8">
      <w:numFmt w:val="bullet"/>
      <w:lvlText w:val="•"/>
      <w:lvlJc w:val="left"/>
      <w:pPr>
        <w:ind w:left="1560" w:hanging="361"/>
      </w:pPr>
      <w:rPr>
        <w:rFonts w:hint="default"/>
        <w:lang w:val="eu-ES" w:eastAsia="en-US" w:bidi="ar-SA"/>
      </w:rPr>
    </w:lvl>
    <w:lvl w:ilvl="3" w:tplc="4174510C">
      <w:numFmt w:val="bullet"/>
      <w:lvlText w:val="•"/>
      <w:lvlJc w:val="left"/>
      <w:pPr>
        <w:ind w:left="2458" w:hanging="361"/>
      </w:pPr>
      <w:rPr>
        <w:rFonts w:hint="default"/>
        <w:lang w:val="eu-ES" w:eastAsia="en-US" w:bidi="ar-SA"/>
      </w:rPr>
    </w:lvl>
    <w:lvl w:ilvl="4" w:tplc="896451BA">
      <w:numFmt w:val="bullet"/>
      <w:lvlText w:val="•"/>
      <w:lvlJc w:val="left"/>
      <w:pPr>
        <w:ind w:left="3356" w:hanging="361"/>
      </w:pPr>
      <w:rPr>
        <w:rFonts w:hint="default"/>
        <w:lang w:val="eu-ES" w:eastAsia="en-US" w:bidi="ar-SA"/>
      </w:rPr>
    </w:lvl>
    <w:lvl w:ilvl="5" w:tplc="B2DAE946">
      <w:numFmt w:val="bullet"/>
      <w:lvlText w:val="•"/>
      <w:lvlJc w:val="left"/>
      <w:pPr>
        <w:ind w:left="4254" w:hanging="361"/>
      </w:pPr>
      <w:rPr>
        <w:rFonts w:hint="default"/>
        <w:lang w:val="eu-ES" w:eastAsia="en-US" w:bidi="ar-SA"/>
      </w:rPr>
    </w:lvl>
    <w:lvl w:ilvl="6" w:tplc="D7EC0EB0">
      <w:numFmt w:val="bullet"/>
      <w:lvlText w:val="•"/>
      <w:lvlJc w:val="left"/>
      <w:pPr>
        <w:ind w:left="5152" w:hanging="361"/>
      </w:pPr>
      <w:rPr>
        <w:rFonts w:hint="default"/>
        <w:lang w:val="eu-ES" w:eastAsia="en-US" w:bidi="ar-SA"/>
      </w:rPr>
    </w:lvl>
    <w:lvl w:ilvl="7" w:tplc="D2966E64">
      <w:numFmt w:val="bullet"/>
      <w:lvlText w:val="•"/>
      <w:lvlJc w:val="left"/>
      <w:pPr>
        <w:ind w:left="6050" w:hanging="361"/>
      </w:pPr>
      <w:rPr>
        <w:rFonts w:hint="default"/>
        <w:lang w:val="eu-ES" w:eastAsia="en-US" w:bidi="ar-SA"/>
      </w:rPr>
    </w:lvl>
    <w:lvl w:ilvl="8" w:tplc="4AB80BE8">
      <w:numFmt w:val="bullet"/>
      <w:lvlText w:val="•"/>
      <w:lvlJc w:val="left"/>
      <w:pPr>
        <w:ind w:left="6948" w:hanging="361"/>
      </w:pPr>
      <w:rPr>
        <w:rFonts w:hint="default"/>
        <w:lang w:val="eu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8"/>
  </w:num>
  <w:num w:numId="10">
    <w:abstractNumId w:val="7"/>
  </w:num>
  <w:num w:numId="11">
    <w:abstractNumId w:val="17"/>
  </w:num>
  <w:num w:numId="12">
    <w:abstractNumId w:val="11"/>
  </w:num>
  <w:num w:numId="13">
    <w:abstractNumId w:val="14"/>
  </w:num>
  <w:num w:numId="14">
    <w:abstractNumId w:val="15"/>
  </w:num>
  <w:num w:numId="15">
    <w:abstractNumId w:val="16"/>
  </w:num>
  <w:num w:numId="16">
    <w:abstractNumId w:val="13"/>
  </w:num>
  <w:num w:numId="17">
    <w:abstractNumId w:val="8"/>
  </w:num>
  <w:num w:numId="18">
    <w:abstractNumId w:val="1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23"/>
    <w:rsid w:val="00005803"/>
    <w:rsid w:val="00030393"/>
    <w:rsid w:val="00036294"/>
    <w:rsid w:val="000365FF"/>
    <w:rsid w:val="0003686D"/>
    <w:rsid w:val="00041CD5"/>
    <w:rsid w:val="0004702F"/>
    <w:rsid w:val="00057D1C"/>
    <w:rsid w:val="0007242F"/>
    <w:rsid w:val="000759B4"/>
    <w:rsid w:val="000802F1"/>
    <w:rsid w:val="00080780"/>
    <w:rsid w:val="00084C11"/>
    <w:rsid w:val="00087B38"/>
    <w:rsid w:val="000905B1"/>
    <w:rsid w:val="000A02B4"/>
    <w:rsid w:val="000A2145"/>
    <w:rsid w:val="000A66B9"/>
    <w:rsid w:val="000B0986"/>
    <w:rsid w:val="000C44CA"/>
    <w:rsid w:val="000C7574"/>
    <w:rsid w:val="000E7537"/>
    <w:rsid w:val="000F3BA9"/>
    <w:rsid w:val="000F65E0"/>
    <w:rsid w:val="001155A8"/>
    <w:rsid w:val="001167D1"/>
    <w:rsid w:val="00120D19"/>
    <w:rsid w:val="00124D54"/>
    <w:rsid w:val="00126666"/>
    <w:rsid w:val="00127FF7"/>
    <w:rsid w:val="00131591"/>
    <w:rsid w:val="0013393D"/>
    <w:rsid w:val="00134414"/>
    <w:rsid w:val="0013499F"/>
    <w:rsid w:val="001351C6"/>
    <w:rsid w:val="00137F20"/>
    <w:rsid w:val="0014158D"/>
    <w:rsid w:val="00141CFA"/>
    <w:rsid w:val="00145666"/>
    <w:rsid w:val="001463AD"/>
    <w:rsid w:val="00152F5A"/>
    <w:rsid w:val="00156D27"/>
    <w:rsid w:val="00167671"/>
    <w:rsid w:val="00175CF3"/>
    <w:rsid w:val="00175F25"/>
    <w:rsid w:val="00180E2C"/>
    <w:rsid w:val="001905FB"/>
    <w:rsid w:val="00194D8B"/>
    <w:rsid w:val="001A236F"/>
    <w:rsid w:val="001B4847"/>
    <w:rsid w:val="001B5ECA"/>
    <w:rsid w:val="001C797D"/>
    <w:rsid w:val="001D7C89"/>
    <w:rsid w:val="001E3AD5"/>
    <w:rsid w:val="001E56BA"/>
    <w:rsid w:val="001E6F55"/>
    <w:rsid w:val="001E7E0D"/>
    <w:rsid w:val="001F39F0"/>
    <w:rsid w:val="001F635B"/>
    <w:rsid w:val="0020797D"/>
    <w:rsid w:val="0021041A"/>
    <w:rsid w:val="0021121D"/>
    <w:rsid w:val="00214380"/>
    <w:rsid w:val="002155DE"/>
    <w:rsid w:val="00215C20"/>
    <w:rsid w:val="00220622"/>
    <w:rsid w:val="002213C6"/>
    <w:rsid w:val="00221E18"/>
    <w:rsid w:val="00223B4F"/>
    <w:rsid w:val="002266BB"/>
    <w:rsid w:val="002275E4"/>
    <w:rsid w:val="002308E2"/>
    <w:rsid w:val="00232C20"/>
    <w:rsid w:val="002344EB"/>
    <w:rsid w:val="002346CC"/>
    <w:rsid w:val="002377CA"/>
    <w:rsid w:val="002504B8"/>
    <w:rsid w:val="00251504"/>
    <w:rsid w:val="0025722F"/>
    <w:rsid w:val="002600D0"/>
    <w:rsid w:val="00260366"/>
    <w:rsid w:val="00263B50"/>
    <w:rsid w:val="0026438F"/>
    <w:rsid w:val="00265461"/>
    <w:rsid w:val="00267246"/>
    <w:rsid w:val="002675AC"/>
    <w:rsid w:val="002708C1"/>
    <w:rsid w:val="002807B5"/>
    <w:rsid w:val="002832AD"/>
    <w:rsid w:val="002961A8"/>
    <w:rsid w:val="002A01ED"/>
    <w:rsid w:val="002A5CAA"/>
    <w:rsid w:val="002C1853"/>
    <w:rsid w:val="002D5B39"/>
    <w:rsid w:val="002E22C3"/>
    <w:rsid w:val="002E3989"/>
    <w:rsid w:val="002E683D"/>
    <w:rsid w:val="002F5015"/>
    <w:rsid w:val="002F753F"/>
    <w:rsid w:val="00304051"/>
    <w:rsid w:val="003139C3"/>
    <w:rsid w:val="00317B8D"/>
    <w:rsid w:val="003218EE"/>
    <w:rsid w:val="00321965"/>
    <w:rsid w:val="00322873"/>
    <w:rsid w:val="00324BB4"/>
    <w:rsid w:val="0033365F"/>
    <w:rsid w:val="00333F9E"/>
    <w:rsid w:val="0034152E"/>
    <w:rsid w:val="00342500"/>
    <w:rsid w:val="00344792"/>
    <w:rsid w:val="00356F06"/>
    <w:rsid w:val="00360A39"/>
    <w:rsid w:val="00362FC3"/>
    <w:rsid w:val="00370F51"/>
    <w:rsid w:val="00371673"/>
    <w:rsid w:val="00374C9E"/>
    <w:rsid w:val="00382A9A"/>
    <w:rsid w:val="003855D5"/>
    <w:rsid w:val="003878DA"/>
    <w:rsid w:val="00391D38"/>
    <w:rsid w:val="003A7234"/>
    <w:rsid w:val="003B2460"/>
    <w:rsid w:val="003B36BD"/>
    <w:rsid w:val="003C01C1"/>
    <w:rsid w:val="003C788D"/>
    <w:rsid w:val="003D2007"/>
    <w:rsid w:val="003D310B"/>
    <w:rsid w:val="003D44C8"/>
    <w:rsid w:val="003D79BB"/>
    <w:rsid w:val="003E06D6"/>
    <w:rsid w:val="003E263C"/>
    <w:rsid w:val="003F12BB"/>
    <w:rsid w:val="003F3E54"/>
    <w:rsid w:val="003F4855"/>
    <w:rsid w:val="003F684F"/>
    <w:rsid w:val="003F7724"/>
    <w:rsid w:val="00402151"/>
    <w:rsid w:val="004039D7"/>
    <w:rsid w:val="004061FA"/>
    <w:rsid w:val="00417987"/>
    <w:rsid w:val="0042043C"/>
    <w:rsid w:val="0042644F"/>
    <w:rsid w:val="00431751"/>
    <w:rsid w:val="00432D86"/>
    <w:rsid w:val="004378F8"/>
    <w:rsid w:val="004444F8"/>
    <w:rsid w:val="004526E4"/>
    <w:rsid w:val="004659C2"/>
    <w:rsid w:val="00467B15"/>
    <w:rsid w:val="004706D8"/>
    <w:rsid w:val="00471A0A"/>
    <w:rsid w:val="004742D9"/>
    <w:rsid w:val="004844DF"/>
    <w:rsid w:val="004A527A"/>
    <w:rsid w:val="004A62E3"/>
    <w:rsid w:val="004B6657"/>
    <w:rsid w:val="004B7FBE"/>
    <w:rsid w:val="004C5CE6"/>
    <w:rsid w:val="004D1F7E"/>
    <w:rsid w:val="004D4B4C"/>
    <w:rsid w:val="004D58C3"/>
    <w:rsid w:val="004E5EEE"/>
    <w:rsid w:val="004E6104"/>
    <w:rsid w:val="004E6B06"/>
    <w:rsid w:val="004F7D9B"/>
    <w:rsid w:val="005015F4"/>
    <w:rsid w:val="00525857"/>
    <w:rsid w:val="00536C93"/>
    <w:rsid w:val="00543B0C"/>
    <w:rsid w:val="005507E1"/>
    <w:rsid w:val="00551995"/>
    <w:rsid w:val="00553A04"/>
    <w:rsid w:val="005545F9"/>
    <w:rsid w:val="0055515B"/>
    <w:rsid w:val="00583786"/>
    <w:rsid w:val="00587DE8"/>
    <w:rsid w:val="00591D8F"/>
    <w:rsid w:val="00594324"/>
    <w:rsid w:val="00596369"/>
    <w:rsid w:val="005A7BC3"/>
    <w:rsid w:val="005B164A"/>
    <w:rsid w:val="005C3408"/>
    <w:rsid w:val="005C66EA"/>
    <w:rsid w:val="005D0BD7"/>
    <w:rsid w:val="005D1394"/>
    <w:rsid w:val="005D4267"/>
    <w:rsid w:val="005D48A5"/>
    <w:rsid w:val="005D7FC2"/>
    <w:rsid w:val="005E064E"/>
    <w:rsid w:val="005E579A"/>
    <w:rsid w:val="005F155D"/>
    <w:rsid w:val="005F49AC"/>
    <w:rsid w:val="005F4EC7"/>
    <w:rsid w:val="006003D6"/>
    <w:rsid w:val="0061111F"/>
    <w:rsid w:val="00613D96"/>
    <w:rsid w:val="00622131"/>
    <w:rsid w:val="006253AA"/>
    <w:rsid w:val="0062690F"/>
    <w:rsid w:val="0063033D"/>
    <w:rsid w:val="006325AC"/>
    <w:rsid w:val="00632D8E"/>
    <w:rsid w:val="00634FD2"/>
    <w:rsid w:val="00636408"/>
    <w:rsid w:val="0063762E"/>
    <w:rsid w:val="00641589"/>
    <w:rsid w:val="00644F8B"/>
    <w:rsid w:val="006452E7"/>
    <w:rsid w:val="00645DEE"/>
    <w:rsid w:val="00650A05"/>
    <w:rsid w:val="00653578"/>
    <w:rsid w:val="00664CBE"/>
    <w:rsid w:val="00667D31"/>
    <w:rsid w:val="006711FD"/>
    <w:rsid w:val="00671D64"/>
    <w:rsid w:val="00675C3C"/>
    <w:rsid w:val="00680664"/>
    <w:rsid w:val="0068198B"/>
    <w:rsid w:val="00691829"/>
    <w:rsid w:val="006B2705"/>
    <w:rsid w:val="006B2DE6"/>
    <w:rsid w:val="006B4443"/>
    <w:rsid w:val="006B6257"/>
    <w:rsid w:val="006B75E4"/>
    <w:rsid w:val="006C0BF8"/>
    <w:rsid w:val="006C50D9"/>
    <w:rsid w:val="006D26D2"/>
    <w:rsid w:val="006D574D"/>
    <w:rsid w:val="006D7594"/>
    <w:rsid w:val="006E4E5B"/>
    <w:rsid w:val="006E59C2"/>
    <w:rsid w:val="006E665A"/>
    <w:rsid w:val="006F005E"/>
    <w:rsid w:val="00700CF8"/>
    <w:rsid w:val="00703A36"/>
    <w:rsid w:val="007050CD"/>
    <w:rsid w:val="007115CD"/>
    <w:rsid w:val="00713EC9"/>
    <w:rsid w:val="00714342"/>
    <w:rsid w:val="00717A7C"/>
    <w:rsid w:val="00721AE3"/>
    <w:rsid w:val="00723D3E"/>
    <w:rsid w:val="00733603"/>
    <w:rsid w:val="00737F15"/>
    <w:rsid w:val="0074012A"/>
    <w:rsid w:val="00740C9A"/>
    <w:rsid w:val="0074296A"/>
    <w:rsid w:val="00744441"/>
    <w:rsid w:val="00745581"/>
    <w:rsid w:val="00746B3F"/>
    <w:rsid w:val="00746D88"/>
    <w:rsid w:val="00747351"/>
    <w:rsid w:val="0075469C"/>
    <w:rsid w:val="00761423"/>
    <w:rsid w:val="00770A8C"/>
    <w:rsid w:val="00777B3B"/>
    <w:rsid w:val="00783B12"/>
    <w:rsid w:val="007928BB"/>
    <w:rsid w:val="007A0AE9"/>
    <w:rsid w:val="007A1220"/>
    <w:rsid w:val="007A1CC1"/>
    <w:rsid w:val="007A6CBA"/>
    <w:rsid w:val="007B311A"/>
    <w:rsid w:val="007B4120"/>
    <w:rsid w:val="007B52C7"/>
    <w:rsid w:val="007C68A6"/>
    <w:rsid w:val="007D5DBA"/>
    <w:rsid w:val="007E0121"/>
    <w:rsid w:val="007E0557"/>
    <w:rsid w:val="007E17DC"/>
    <w:rsid w:val="007F6AD9"/>
    <w:rsid w:val="0080443D"/>
    <w:rsid w:val="00804D46"/>
    <w:rsid w:val="00807C32"/>
    <w:rsid w:val="00807D6F"/>
    <w:rsid w:val="00810246"/>
    <w:rsid w:val="00815709"/>
    <w:rsid w:val="00816C72"/>
    <w:rsid w:val="00822299"/>
    <w:rsid w:val="00825428"/>
    <w:rsid w:val="0082715D"/>
    <w:rsid w:val="008320B3"/>
    <w:rsid w:val="0083330C"/>
    <w:rsid w:val="00833FE0"/>
    <w:rsid w:val="00834460"/>
    <w:rsid w:val="008372DE"/>
    <w:rsid w:val="00860DE4"/>
    <w:rsid w:val="00862366"/>
    <w:rsid w:val="00865026"/>
    <w:rsid w:val="00867433"/>
    <w:rsid w:val="00872490"/>
    <w:rsid w:val="00876281"/>
    <w:rsid w:val="0088025E"/>
    <w:rsid w:val="00884B49"/>
    <w:rsid w:val="008908A6"/>
    <w:rsid w:val="008A1A1D"/>
    <w:rsid w:val="008A1BE7"/>
    <w:rsid w:val="008A7125"/>
    <w:rsid w:val="008B0D11"/>
    <w:rsid w:val="008B1614"/>
    <w:rsid w:val="008B626C"/>
    <w:rsid w:val="008D4A81"/>
    <w:rsid w:val="008D647C"/>
    <w:rsid w:val="008E3014"/>
    <w:rsid w:val="008F2640"/>
    <w:rsid w:val="008F2935"/>
    <w:rsid w:val="008F4F40"/>
    <w:rsid w:val="00902C5C"/>
    <w:rsid w:val="00905146"/>
    <w:rsid w:val="00910557"/>
    <w:rsid w:val="0091355A"/>
    <w:rsid w:val="00916C2D"/>
    <w:rsid w:val="00927EAB"/>
    <w:rsid w:val="00936055"/>
    <w:rsid w:val="00940547"/>
    <w:rsid w:val="00940DD4"/>
    <w:rsid w:val="009569FB"/>
    <w:rsid w:val="00960988"/>
    <w:rsid w:val="00967893"/>
    <w:rsid w:val="00973FB6"/>
    <w:rsid w:val="00982531"/>
    <w:rsid w:val="0098315A"/>
    <w:rsid w:val="00983488"/>
    <w:rsid w:val="009A7D78"/>
    <w:rsid w:val="009B2483"/>
    <w:rsid w:val="009C0A24"/>
    <w:rsid w:val="009C42B8"/>
    <w:rsid w:val="009D5E8A"/>
    <w:rsid w:val="009D79E2"/>
    <w:rsid w:val="009E49AF"/>
    <w:rsid w:val="009E797A"/>
    <w:rsid w:val="009F6243"/>
    <w:rsid w:val="009F7E20"/>
    <w:rsid w:val="00A05CA1"/>
    <w:rsid w:val="00A100A0"/>
    <w:rsid w:val="00A1192D"/>
    <w:rsid w:val="00A16F49"/>
    <w:rsid w:val="00A20A1C"/>
    <w:rsid w:val="00A20A76"/>
    <w:rsid w:val="00A2227D"/>
    <w:rsid w:val="00A40E96"/>
    <w:rsid w:val="00A41E88"/>
    <w:rsid w:val="00A439A9"/>
    <w:rsid w:val="00A509E9"/>
    <w:rsid w:val="00A51B84"/>
    <w:rsid w:val="00A52324"/>
    <w:rsid w:val="00A57A73"/>
    <w:rsid w:val="00A64FDA"/>
    <w:rsid w:val="00A72285"/>
    <w:rsid w:val="00A819CE"/>
    <w:rsid w:val="00A839C8"/>
    <w:rsid w:val="00A8520F"/>
    <w:rsid w:val="00A87D52"/>
    <w:rsid w:val="00A91DE2"/>
    <w:rsid w:val="00A92967"/>
    <w:rsid w:val="00A948CD"/>
    <w:rsid w:val="00AA1B47"/>
    <w:rsid w:val="00AA253B"/>
    <w:rsid w:val="00AB16C4"/>
    <w:rsid w:val="00AB49DC"/>
    <w:rsid w:val="00AC0765"/>
    <w:rsid w:val="00AD00A2"/>
    <w:rsid w:val="00AD1909"/>
    <w:rsid w:val="00AF0216"/>
    <w:rsid w:val="00AF0679"/>
    <w:rsid w:val="00B048CD"/>
    <w:rsid w:val="00B04F56"/>
    <w:rsid w:val="00B071F2"/>
    <w:rsid w:val="00B162A9"/>
    <w:rsid w:val="00B16D02"/>
    <w:rsid w:val="00B2079C"/>
    <w:rsid w:val="00B22010"/>
    <w:rsid w:val="00B25EE8"/>
    <w:rsid w:val="00B27382"/>
    <w:rsid w:val="00B27463"/>
    <w:rsid w:val="00B27AA1"/>
    <w:rsid w:val="00B33C78"/>
    <w:rsid w:val="00B53945"/>
    <w:rsid w:val="00B55473"/>
    <w:rsid w:val="00B55BA7"/>
    <w:rsid w:val="00B56B86"/>
    <w:rsid w:val="00B56DB9"/>
    <w:rsid w:val="00B57A7D"/>
    <w:rsid w:val="00B623AB"/>
    <w:rsid w:val="00B6738E"/>
    <w:rsid w:val="00B75455"/>
    <w:rsid w:val="00B84DDA"/>
    <w:rsid w:val="00B92933"/>
    <w:rsid w:val="00B9648B"/>
    <w:rsid w:val="00B9738C"/>
    <w:rsid w:val="00BA193D"/>
    <w:rsid w:val="00BA76FE"/>
    <w:rsid w:val="00BB2070"/>
    <w:rsid w:val="00BB28C6"/>
    <w:rsid w:val="00BB3B61"/>
    <w:rsid w:val="00BC15E6"/>
    <w:rsid w:val="00BC2D82"/>
    <w:rsid w:val="00BC45D5"/>
    <w:rsid w:val="00BD0AD8"/>
    <w:rsid w:val="00BD681B"/>
    <w:rsid w:val="00BD7C68"/>
    <w:rsid w:val="00BE111E"/>
    <w:rsid w:val="00BF326D"/>
    <w:rsid w:val="00C021C1"/>
    <w:rsid w:val="00C05E32"/>
    <w:rsid w:val="00C21974"/>
    <w:rsid w:val="00C24003"/>
    <w:rsid w:val="00C3477D"/>
    <w:rsid w:val="00C37353"/>
    <w:rsid w:val="00C412C9"/>
    <w:rsid w:val="00C47B72"/>
    <w:rsid w:val="00C54CBC"/>
    <w:rsid w:val="00C60D3C"/>
    <w:rsid w:val="00C628B0"/>
    <w:rsid w:val="00C654D9"/>
    <w:rsid w:val="00C74DA6"/>
    <w:rsid w:val="00C804AF"/>
    <w:rsid w:val="00C80CB2"/>
    <w:rsid w:val="00C86A76"/>
    <w:rsid w:val="00C871DA"/>
    <w:rsid w:val="00C922B2"/>
    <w:rsid w:val="00C960BB"/>
    <w:rsid w:val="00CB6F1C"/>
    <w:rsid w:val="00CC0F92"/>
    <w:rsid w:val="00CC43F1"/>
    <w:rsid w:val="00CC7356"/>
    <w:rsid w:val="00CD124A"/>
    <w:rsid w:val="00CD2789"/>
    <w:rsid w:val="00CD4D47"/>
    <w:rsid w:val="00CE5AB1"/>
    <w:rsid w:val="00CF579B"/>
    <w:rsid w:val="00D13967"/>
    <w:rsid w:val="00D24D9F"/>
    <w:rsid w:val="00D26881"/>
    <w:rsid w:val="00D34B14"/>
    <w:rsid w:val="00D40B4B"/>
    <w:rsid w:val="00D442B5"/>
    <w:rsid w:val="00D44564"/>
    <w:rsid w:val="00D509CF"/>
    <w:rsid w:val="00D6143E"/>
    <w:rsid w:val="00D636C1"/>
    <w:rsid w:val="00D73323"/>
    <w:rsid w:val="00D73BAA"/>
    <w:rsid w:val="00D86C16"/>
    <w:rsid w:val="00D92CD3"/>
    <w:rsid w:val="00D94E4D"/>
    <w:rsid w:val="00DA4F14"/>
    <w:rsid w:val="00DA78F1"/>
    <w:rsid w:val="00DB1B54"/>
    <w:rsid w:val="00DB4A9B"/>
    <w:rsid w:val="00DB5C1F"/>
    <w:rsid w:val="00DC16CA"/>
    <w:rsid w:val="00DC506C"/>
    <w:rsid w:val="00DC6728"/>
    <w:rsid w:val="00DD2397"/>
    <w:rsid w:val="00DD247D"/>
    <w:rsid w:val="00DD352E"/>
    <w:rsid w:val="00DE0103"/>
    <w:rsid w:val="00DF5174"/>
    <w:rsid w:val="00E12863"/>
    <w:rsid w:val="00E14124"/>
    <w:rsid w:val="00E15C3E"/>
    <w:rsid w:val="00E226D5"/>
    <w:rsid w:val="00E2452E"/>
    <w:rsid w:val="00E26D34"/>
    <w:rsid w:val="00E304C7"/>
    <w:rsid w:val="00E32AA0"/>
    <w:rsid w:val="00E35C35"/>
    <w:rsid w:val="00E37FCD"/>
    <w:rsid w:val="00E4512D"/>
    <w:rsid w:val="00E50CE6"/>
    <w:rsid w:val="00E516E2"/>
    <w:rsid w:val="00E55122"/>
    <w:rsid w:val="00E612E6"/>
    <w:rsid w:val="00E65D00"/>
    <w:rsid w:val="00E72872"/>
    <w:rsid w:val="00E73F68"/>
    <w:rsid w:val="00E77394"/>
    <w:rsid w:val="00E86568"/>
    <w:rsid w:val="00E9692A"/>
    <w:rsid w:val="00EA2416"/>
    <w:rsid w:val="00EA2FCC"/>
    <w:rsid w:val="00EA68B9"/>
    <w:rsid w:val="00EB55EA"/>
    <w:rsid w:val="00EC3AA2"/>
    <w:rsid w:val="00EC4B6D"/>
    <w:rsid w:val="00EC7051"/>
    <w:rsid w:val="00ED02DB"/>
    <w:rsid w:val="00ED3EEF"/>
    <w:rsid w:val="00ED4301"/>
    <w:rsid w:val="00ED56B0"/>
    <w:rsid w:val="00EF2610"/>
    <w:rsid w:val="00EF4A38"/>
    <w:rsid w:val="00F0427E"/>
    <w:rsid w:val="00F1164F"/>
    <w:rsid w:val="00F13499"/>
    <w:rsid w:val="00F212F8"/>
    <w:rsid w:val="00F2131B"/>
    <w:rsid w:val="00F278FF"/>
    <w:rsid w:val="00F3089C"/>
    <w:rsid w:val="00F44562"/>
    <w:rsid w:val="00F51D2C"/>
    <w:rsid w:val="00F538F8"/>
    <w:rsid w:val="00F62B3B"/>
    <w:rsid w:val="00F72071"/>
    <w:rsid w:val="00F74116"/>
    <w:rsid w:val="00F75551"/>
    <w:rsid w:val="00F8445A"/>
    <w:rsid w:val="00F84811"/>
    <w:rsid w:val="00F860A9"/>
    <w:rsid w:val="00F871E8"/>
    <w:rsid w:val="00F87B1B"/>
    <w:rsid w:val="00F94520"/>
    <w:rsid w:val="00F964C8"/>
    <w:rsid w:val="00F97E20"/>
    <w:rsid w:val="00FA05FA"/>
    <w:rsid w:val="00FA3C00"/>
    <w:rsid w:val="00FB1CED"/>
    <w:rsid w:val="00FB3052"/>
    <w:rsid w:val="00FB3279"/>
    <w:rsid w:val="00FB3A2E"/>
    <w:rsid w:val="00FC332B"/>
    <w:rsid w:val="00FC6AA8"/>
    <w:rsid w:val="00FD4BC7"/>
    <w:rsid w:val="00FD78BA"/>
    <w:rsid w:val="00FE5309"/>
    <w:rsid w:val="00FE62F2"/>
    <w:rsid w:val="00FE7786"/>
    <w:rsid w:val="00FF1274"/>
    <w:rsid w:val="00FF1C1E"/>
    <w:rsid w:val="00FF1D0F"/>
    <w:rsid w:val="00FF4D7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78E74439"/>
  <w15:docId w15:val="{4BF51D25-7632-4CE5-9CE9-59A4F8CD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C2"/>
    <w:pPr>
      <w:suppressAutoHyphens/>
    </w:pPr>
    <w:rPr>
      <w:rFonts w:eastAsia="Batang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3D310B"/>
    <w:pPr>
      <w:keepNext/>
      <w:tabs>
        <w:tab w:val="num" w:pos="0"/>
      </w:tabs>
      <w:spacing w:after="57"/>
      <w:jc w:val="center"/>
      <w:outlineLvl w:val="0"/>
    </w:pPr>
    <w:rPr>
      <w:b/>
      <w:sz w:val="28"/>
      <w:lang w:val="eu-ES"/>
    </w:rPr>
  </w:style>
  <w:style w:type="paragraph" w:styleId="Ttulo2">
    <w:name w:val="heading 2"/>
    <w:basedOn w:val="Normal"/>
    <w:next w:val="Normal"/>
    <w:link w:val="Ttulo2Car"/>
    <w:uiPriority w:val="9"/>
    <w:qFormat/>
    <w:rsid w:val="003D310B"/>
    <w:pPr>
      <w:keepNext/>
      <w:tabs>
        <w:tab w:val="num" w:pos="0"/>
      </w:tabs>
      <w:spacing w:before="240" w:after="60"/>
      <w:ind w:left="432" w:hanging="432"/>
      <w:outlineLvl w:val="1"/>
    </w:pPr>
    <w:rPr>
      <w:rFonts w:ascii="Arial" w:hAnsi="Arial" w:cs="Arial"/>
      <w:b/>
      <w:i/>
      <w:sz w:val="24"/>
    </w:rPr>
  </w:style>
  <w:style w:type="paragraph" w:styleId="Ttulo3">
    <w:name w:val="heading 3"/>
    <w:basedOn w:val="Izenburua"/>
    <w:next w:val="Textoindependiente"/>
    <w:link w:val="Ttulo3Car"/>
    <w:uiPriority w:val="9"/>
    <w:qFormat/>
    <w:rsid w:val="003D310B"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paragraph" w:styleId="Ttulo4">
    <w:name w:val="heading 4"/>
    <w:basedOn w:val="Normal"/>
    <w:link w:val="Ttulo4Car"/>
    <w:uiPriority w:val="9"/>
    <w:unhideWhenUsed/>
    <w:qFormat/>
    <w:rsid w:val="00036294"/>
    <w:pPr>
      <w:widowControl w:val="0"/>
      <w:suppressAutoHyphens w:val="0"/>
      <w:autoSpaceDE w:val="0"/>
      <w:autoSpaceDN w:val="0"/>
      <w:spacing w:before="43"/>
      <w:ind w:left="507" w:right="788"/>
      <w:jc w:val="center"/>
      <w:outlineLvl w:val="3"/>
    </w:pPr>
    <w:rPr>
      <w:rFonts w:ascii="Calibri" w:eastAsia="Calibri" w:hAnsi="Calibri" w:cs="Calibri"/>
      <w:sz w:val="24"/>
      <w:szCs w:val="24"/>
      <w:lang w:val="eu-ES" w:eastAsia="en-US"/>
    </w:rPr>
  </w:style>
  <w:style w:type="paragraph" w:styleId="Ttulo5">
    <w:name w:val="heading 5"/>
    <w:basedOn w:val="Normal"/>
    <w:link w:val="Ttulo5Car"/>
    <w:uiPriority w:val="9"/>
    <w:unhideWhenUsed/>
    <w:qFormat/>
    <w:rsid w:val="00036294"/>
    <w:pPr>
      <w:widowControl w:val="0"/>
      <w:suppressAutoHyphens w:val="0"/>
      <w:autoSpaceDE w:val="0"/>
      <w:autoSpaceDN w:val="0"/>
      <w:ind w:left="119"/>
      <w:outlineLvl w:val="4"/>
    </w:pPr>
    <w:rPr>
      <w:rFonts w:ascii="Calibri" w:eastAsia="Calibri" w:hAnsi="Calibri" w:cs="Calibri"/>
      <w:b/>
      <w:bCs/>
      <w:sz w:val="22"/>
      <w:szCs w:val="22"/>
      <w:lang w:val="eu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3D310B"/>
  </w:style>
  <w:style w:type="character" w:styleId="nfasis">
    <w:name w:val="Emphasis"/>
    <w:qFormat/>
    <w:rsid w:val="003D310B"/>
    <w:rPr>
      <w:i/>
      <w:iCs/>
    </w:rPr>
  </w:style>
  <w:style w:type="character" w:styleId="Textoennegrita">
    <w:name w:val="Strong"/>
    <w:qFormat/>
    <w:rsid w:val="003D310B"/>
    <w:rPr>
      <w:b/>
      <w:bCs/>
    </w:rPr>
  </w:style>
  <w:style w:type="character" w:customStyle="1" w:styleId="Buletak">
    <w:name w:val="Buletak"/>
    <w:rsid w:val="003D310B"/>
    <w:rPr>
      <w:rFonts w:ascii="OpenSymbol" w:eastAsia="OpenSymbol" w:hAnsi="OpenSymbol" w:cs="OpenSymbol"/>
    </w:rPr>
  </w:style>
  <w:style w:type="character" w:styleId="Hipervnculo">
    <w:name w:val="Hyperlink"/>
    <w:rsid w:val="003D310B"/>
    <w:rPr>
      <w:color w:val="000080"/>
      <w:u w:val="single"/>
    </w:rPr>
  </w:style>
  <w:style w:type="character" w:customStyle="1" w:styleId="Numerazio-ikurrak">
    <w:name w:val="Numerazio-ikurrak"/>
    <w:rsid w:val="003D310B"/>
  </w:style>
  <w:style w:type="character" w:customStyle="1" w:styleId="Amaiera-oharrenkarakterea">
    <w:name w:val="Amaiera-oharren karakterea"/>
    <w:rsid w:val="003D310B"/>
  </w:style>
  <w:style w:type="character" w:styleId="Refdenotaalfinal">
    <w:name w:val="endnote reference"/>
    <w:rsid w:val="003D310B"/>
    <w:rPr>
      <w:vertAlign w:val="superscript"/>
    </w:rPr>
  </w:style>
  <w:style w:type="character" w:customStyle="1" w:styleId="Oin-oharrenikurra">
    <w:name w:val="Oin-oharren ikurra"/>
    <w:rsid w:val="003D310B"/>
  </w:style>
  <w:style w:type="character" w:styleId="Refdenotaalpie">
    <w:name w:val="footnote reference"/>
    <w:rsid w:val="003D310B"/>
    <w:rPr>
      <w:vertAlign w:val="superscript"/>
    </w:rPr>
  </w:style>
  <w:style w:type="paragraph" w:customStyle="1" w:styleId="Izenburua">
    <w:name w:val="Izenburua"/>
    <w:basedOn w:val="Normal"/>
    <w:next w:val="Textoindependiente"/>
    <w:rsid w:val="003D310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3D310B"/>
    <w:pPr>
      <w:jc w:val="both"/>
    </w:pPr>
    <w:rPr>
      <w:i/>
      <w:sz w:val="22"/>
    </w:rPr>
  </w:style>
  <w:style w:type="paragraph" w:styleId="Lista">
    <w:name w:val="List"/>
    <w:basedOn w:val="Normal"/>
    <w:rsid w:val="003D310B"/>
    <w:pPr>
      <w:ind w:left="360" w:hanging="360"/>
    </w:pPr>
  </w:style>
  <w:style w:type="paragraph" w:styleId="Descripcin">
    <w:name w:val="caption"/>
    <w:basedOn w:val="Normal"/>
    <w:qFormat/>
    <w:rsid w:val="003D3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zea">
    <w:name w:val="Indizea"/>
    <w:basedOn w:val="Normal"/>
    <w:rsid w:val="003D310B"/>
    <w:pPr>
      <w:suppressLineNumbers/>
    </w:pPr>
    <w:rPr>
      <w:rFonts w:cs="FreeSans"/>
    </w:rPr>
  </w:style>
  <w:style w:type="paragraph" w:customStyle="1" w:styleId="Heading">
    <w:name w:val="Heading"/>
    <w:basedOn w:val="Normal"/>
    <w:next w:val="Textoindependiente"/>
    <w:rsid w:val="003D310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pgrafe1">
    <w:name w:val="Epígrafe1"/>
    <w:basedOn w:val="Normal"/>
    <w:rsid w:val="003D3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3D310B"/>
    <w:pPr>
      <w:suppressLineNumbers/>
    </w:pPr>
    <w:rPr>
      <w:rFonts w:cs="FreeSans"/>
    </w:rPr>
  </w:style>
  <w:style w:type="paragraph" w:styleId="Sangradetextonormal">
    <w:name w:val="Body Text Indent"/>
    <w:basedOn w:val="Normal"/>
    <w:rsid w:val="003D310B"/>
    <w:pPr>
      <w:spacing w:before="113"/>
      <w:ind w:firstLine="245"/>
      <w:jc w:val="both"/>
    </w:pPr>
    <w:rPr>
      <w:spacing w:val="6"/>
      <w:sz w:val="22"/>
      <w:lang w:val="eu-ES"/>
    </w:rPr>
  </w:style>
  <w:style w:type="paragraph" w:styleId="Encabezado">
    <w:name w:val="header"/>
    <w:basedOn w:val="Normal"/>
    <w:link w:val="EncabezadoCar"/>
    <w:uiPriority w:val="99"/>
    <w:rsid w:val="003D310B"/>
    <w:pPr>
      <w:tabs>
        <w:tab w:val="center" w:pos="4252"/>
        <w:tab w:val="right" w:pos="8504"/>
      </w:tabs>
      <w:snapToGrid w:val="0"/>
    </w:pPr>
    <w:rPr>
      <w:lang w:val="eu-ES"/>
    </w:rPr>
  </w:style>
  <w:style w:type="paragraph" w:styleId="Piedepgina">
    <w:name w:val="footer"/>
    <w:basedOn w:val="Normal"/>
    <w:link w:val="PiedepginaCar"/>
    <w:uiPriority w:val="99"/>
    <w:rsid w:val="003D310B"/>
    <w:pPr>
      <w:tabs>
        <w:tab w:val="center" w:pos="4252"/>
        <w:tab w:val="right" w:pos="8504"/>
      </w:tabs>
      <w:snapToGrid w:val="0"/>
    </w:pPr>
  </w:style>
  <w:style w:type="paragraph" w:customStyle="1" w:styleId="References">
    <w:name w:val="References"/>
    <w:basedOn w:val="Normal"/>
    <w:rsid w:val="003D310B"/>
    <w:pPr>
      <w:jc w:val="both"/>
    </w:pPr>
    <w:rPr>
      <w:rFonts w:eastAsia="Malgun Gothic"/>
      <w:sz w:val="18"/>
    </w:rPr>
  </w:style>
  <w:style w:type="paragraph" w:customStyle="1" w:styleId="FrameContents">
    <w:name w:val="Frame Contents"/>
    <w:basedOn w:val="Normal"/>
    <w:rsid w:val="003D310B"/>
  </w:style>
  <w:style w:type="paragraph" w:customStyle="1" w:styleId="Markoarenedukia">
    <w:name w:val="Markoaren edukia"/>
    <w:basedOn w:val="Normal"/>
    <w:rsid w:val="003D310B"/>
  </w:style>
  <w:style w:type="paragraph" w:customStyle="1" w:styleId="Aipamenak">
    <w:name w:val="Aipamenak"/>
    <w:basedOn w:val="Normal"/>
    <w:rsid w:val="003D310B"/>
    <w:pPr>
      <w:spacing w:after="283"/>
      <w:ind w:left="567" w:right="567"/>
    </w:pPr>
  </w:style>
  <w:style w:type="paragraph" w:styleId="Ttulo">
    <w:name w:val="Title"/>
    <w:basedOn w:val="Izenburua"/>
    <w:next w:val="Textoindependiente"/>
    <w:link w:val="TtuloCar"/>
    <w:uiPriority w:val="10"/>
    <w:qFormat/>
    <w:rsid w:val="003D310B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Izenburua"/>
    <w:next w:val="Textoindependiente"/>
    <w:qFormat/>
    <w:rsid w:val="003D310B"/>
    <w:pPr>
      <w:spacing w:before="60"/>
      <w:jc w:val="center"/>
    </w:pPr>
    <w:rPr>
      <w:sz w:val="36"/>
      <w:szCs w:val="36"/>
    </w:rPr>
  </w:style>
  <w:style w:type="paragraph" w:customStyle="1" w:styleId="Atala1">
    <w:name w:val="Atala1"/>
    <w:basedOn w:val="Normal"/>
    <w:rsid w:val="003D310B"/>
    <w:pPr>
      <w:tabs>
        <w:tab w:val="left" w:pos="24"/>
      </w:tabs>
      <w:spacing w:before="283" w:line="260" w:lineRule="exact"/>
      <w:jc w:val="both"/>
    </w:pPr>
    <w:rPr>
      <w:b/>
      <w:sz w:val="24"/>
      <w:lang w:val="eu-ES"/>
    </w:rPr>
  </w:style>
  <w:style w:type="paragraph" w:customStyle="1" w:styleId="Egileak">
    <w:name w:val="Egileak"/>
    <w:basedOn w:val="Normal"/>
    <w:rsid w:val="003D310B"/>
    <w:pPr>
      <w:tabs>
        <w:tab w:val="left" w:pos="24"/>
      </w:tabs>
      <w:spacing w:before="57" w:line="260" w:lineRule="exact"/>
      <w:jc w:val="center"/>
    </w:pPr>
    <w:rPr>
      <w:lang w:val="eu-ES"/>
    </w:rPr>
  </w:style>
  <w:style w:type="paragraph" w:customStyle="1" w:styleId="Egile-filiazioa">
    <w:name w:val="Egile-filiazioa"/>
    <w:basedOn w:val="Normal"/>
    <w:rsid w:val="003D310B"/>
    <w:pPr>
      <w:tabs>
        <w:tab w:val="left" w:pos="24"/>
      </w:tabs>
      <w:spacing w:before="57" w:line="260" w:lineRule="exact"/>
      <w:jc w:val="center"/>
    </w:pPr>
    <w:rPr>
      <w:i/>
      <w:sz w:val="24"/>
      <w:lang w:val="eu-ES"/>
    </w:rPr>
  </w:style>
  <w:style w:type="paragraph" w:customStyle="1" w:styleId="laburpena-eu">
    <w:name w:val="laburpena-eu"/>
    <w:basedOn w:val="Textoindependiente"/>
    <w:rsid w:val="003D310B"/>
    <w:pPr>
      <w:tabs>
        <w:tab w:val="left" w:pos="24"/>
      </w:tabs>
      <w:spacing w:before="57" w:line="260" w:lineRule="exact"/>
      <w:ind w:firstLine="245"/>
    </w:pPr>
    <w:rPr>
      <w:i w:val="0"/>
    </w:rPr>
  </w:style>
  <w:style w:type="paragraph" w:customStyle="1" w:styleId="lab-izenburua">
    <w:name w:val="lab- izenburua"/>
    <w:basedOn w:val="Ttulo1"/>
    <w:rsid w:val="003D310B"/>
    <w:pPr>
      <w:tabs>
        <w:tab w:val="clear" w:pos="0"/>
        <w:tab w:val="left" w:pos="24"/>
      </w:tabs>
      <w:spacing w:before="113" w:line="260" w:lineRule="exact"/>
    </w:pPr>
    <w:rPr>
      <w:i/>
      <w:sz w:val="24"/>
    </w:rPr>
  </w:style>
  <w:style w:type="paragraph" w:customStyle="1" w:styleId="Egile-posta">
    <w:name w:val="Egile-posta"/>
    <w:basedOn w:val="Egile-filiazioa"/>
    <w:rsid w:val="003D310B"/>
    <w:pPr>
      <w:spacing w:before="0" w:after="113"/>
    </w:pPr>
  </w:style>
  <w:style w:type="paragraph" w:customStyle="1" w:styleId="laburpena-en">
    <w:name w:val="laburpena-en"/>
    <w:basedOn w:val="Textoindependiente"/>
    <w:rsid w:val="003D310B"/>
    <w:pPr>
      <w:spacing w:before="57"/>
      <w:ind w:firstLine="244"/>
    </w:pPr>
  </w:style>
  <w:style w:type="paragraph" w:customStyle="1" w:styleId="Testua">
    <w:name w:val="Testua"/>
    <w:basedOn w:val="Descripcin"/>
    <w:rsid w:val="003D310B"/>
    <w:pPr>
      <w:spacing w:before="113" w:after="0"/>
    </w:pPr>
    <w:rPr>
      <w:i w:val="0"/>
      <w:lang w:val="eu-ES"/>
    </w:rPr>
  </w:style>
  <w:style w:type="paragraph" w:customStyle="1" w:styleId="10aurkibidea">
    <w:name w:val="10. aurkibidea"/>
    <w:basedOn w:val="Indizea"/>
    <w:rsid w:val="003D310B"/>
    <w:pPr>
      <w:tabs>
        <w:tab w:val="right" w:leader="dot" w:pos="6525"/>
      </w:tabs>
      <w:ind w:left="2547"/>
    </w:pPr>
  </w:style>
  <w:style w:type="paragraph" w:customStyle="1" w:styleId="10erabiltzaile-indizea">
    <w:name w:val="10. erabiltzaile-indizea"/>
    <w:basedOn w:val="Indizea"/>
    <w:rsid w:val="003D310B"/>
    <w:pPr>
      <w:tabs>
        <w:tab w:val="right" w:leader="dot" w:pos="6525"/>
      </w:tabs>
      <w:ind w:left="2547"/>
    </w:pPr>
  </w:style>
  <w:style w:type="paragraph" w:customStyle="1" w:styleId="10izenburua">
    <w:name w:val="10. izenburua"/>
    <w:basedOn w:val="Izenburua"/>
    <w:next w:val="Textoindependiente"/>
    <w:rsid w:val="003D310B"/>
    <w:pPr>
      <w:tabs>
        <w:tab w:val="num" w:pos="0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customStyle="1" w:styleId="Testu-Testua">
    <w:name w:val="Testu-Testua"/>
    <w:basedOn w:val="Sangradetextonormal"/>
    <w:rsid w:val="003D310B"/>
  </w:style>
  <w:style w:type="paragraph" w:customStyle="1" w:styleId="Testu-puntua">
    <w:name w:val="Testu-puntua"/>
    <w:basedOn w:val="Testu-Testua"/>
    <w:rsid w:val="003D310B"/>
  </w:style>
  <w:style w:type="paragraph" w:customStyle="1" w:styleId="Biblio">
    <w:name w:val="Biblio"/>
    <w:basedOn w:val="Sangradetextonormal"/>
    <w:rsid w:val="003D310B"/>
    <w:pPr>
      <w:tabs>
        <w:tab w:val="left" w:pos="24"/>
      </w:tabs>
      <w:spacing w:before="0" w:line="260" w:lineRule="exact"/>
      <w:ind w:firstLine="0"/>
    </w:pPr>
    <w:rPr>
      <w:sz w:val="20"/>
    </w:rPr>
  </w:style>
  <w:style w:type="paragraph" w:customStyle="1" w:styleId="Atala2">
    <w:name w:val="Atala2"/>
    <w:basedOn w:val="Atala1"/>
    <w:rsid w:val="003D310B"/>
    <w:pPr>
      <w:spacing w:before="227"/>
    </w:pPr>
    <w:rPr>
      <w:sz w:val="22"/>
    </w:rPr>
  </w:style>
  <w:style w:type="paragraph" w:customStyle="1" w:styleId="Testu-zenbak">
    <w:name w:val="Testu-zenbak"/>
    <w:basedOn w:val="Testu-puntua"/>
    <w:rsid w:val="003D310B"/>
  </w:style>
  <w:style w:type="paragraph" w:customStyle="1" w:styleId="Atala3">
    <w:name w:val="Atala3"/>
    <w:basedOn w:val="Sangradetextonormal"/>
    <w:rsid w:val="003D310B"/>
    <w:pPr>
      <w:tabs>
        <w:tab w:val="left" w:pos="24"/>
      </w:tabs>
      <w:spacing w:before="120" w:line="260" w:lineRule="exact"/>
    </w:pPr>
    <w:rPr>
      <w:b/>
      <w:bCs/>
    </w:rPr>
  </w:style>
  <w:style w:type="paragraph" w:customStyle="1" w:styleId="Taularenedukia">
    <w:name w:val="Taularen edukia"/>
    <w:basedOn w:val="Normal"/>
    <w:rsid w:val="003D310B"/>
    <w:pPr>
      <w:suppressLineNumbers/>
    </w:pPr>
    <w:rPr>
      <w:lang w:val="eu-ES"/>
    </w:rPr>
  </w:style>
  <w:style w:type="paragraph" w:customStyle="1" w:styleId="Taularenizenburua">
    <w:name w:val="Taularen izenburua"/>
    <w:basedOn w:val="Taularenedukia"/>
    <w:rsid w:val="003D310B"/>
    <w:pPr>
      <w:spacing w:before="170" w:after="113"/>
      <w:jc w:val="center"/>
    </w:pPr>
    <w:rPr>
      <w:b/>
      <w:bCs/>
    </w:rPr>
  </w:style>
  <w:style w:type="paragraph" w:styleId="Textonotaalfinal">
    <w:name w:val="endnote text"/>
    <w:basedOn w:val="Normal"/>
    <w:rsid w:val="003D310B"/>
    <w:pPr>
      <w:suppressLineNumbers/>
      <w:ind w:left="339" w:hanging="339"/>
    </w:pPr>
  </w:style>
  <w:style w:type="paragraph" w:styleId="Textonotapie">
    <w:name w:val="footnote text"/>
    <w:basedOn w:val="Normal"/>
    <w:rsid w:val="003D310B"/>
    <w:pPr>
      <w:suppressLineNumbers/>
      <w:ind w:left="339" w:hanging="339"/>
    </w:pPr>
    <w:rPr>
      <w:lang w:val="eu-ES"/>
    </w:rPr>
  </w:style>
  <w:style w:type="paragraph" w:customStyle="1" w:styleId="Ttulo10">
    <w:name w:val="Título1"/>
    <w:basedOn w:val="Normal"/>
    <w:rsid w:val="00D73BA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desc">
    <w:name w:val="desc"/>
    <w:basedOn w:val="Normal"/>
    <w:rsid w:val="00D73BA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details">
    <w:name w:val="details"/>
    <w:basedOn w:val="Normal"/>
    <w:rsid w:val="00D73BA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jrnl">
    <w:name w:val="jrnl"/>
    <w:basedOn w:val="Fuentedeprrafopredeter"/>
    <w:rsid w:val="00D73BAA"/>
  </w:style>
  <w:style w:type="paragraph" w:styleId="Textodeglobo">
    <w:name w:val="Balloon Text"/>
    <w:basedOn w:val="Normal"/>
    <w:link w:val="TextodegloboCar"/>
    <w:uiPriority w:val="99"/>
    <w:semiHidden/>
    <w:unhideWhenUsed/>
    <w:rsid w:val="002F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53F"/>
    <w:rPr>
      <w:rFonts w:ascii="Tahoma" w:eastAsia="Batang" w:hAnsi="Tahoma" w:cs="Tahoma"/>
      <w:sz w:val="16"/>
      <w:szCs w:val="16"/>
      <w:lang w:val="en-US" w:eastAsia="zh-CN"/>
    </w:rPr>
  </w:style>
  <w:style w:type="paragraph" w:styleId="Sinespaciado">
    <w:name w:val="No Spacing"/>
    <w:link w:val="SinespaciadoCar"/>
    <w:uiPriority w:val="1"/>
    <w:qFormat/>
    <w:rsid w:val="003139C3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3139C3"/>
    <w:rPr>
      <w:rFonts w:ascii="Calibri" w:eastAsia="Times New Roman" w:hAnsi="Calibri" w:cs="Times New Roman"/>
      <w:sz w:val="22"/>
      <w:szCs w:val="22"/>
    </w:rPr>
  </w:style>
  <w:style w:type="character" w:customStyle="1" w:styleId="EncabezadoCar">
    <w:name w:val="Encabezado Car"/>
    <w:link w:val="Encabezado"/>
    <w:uiPriority w:val="99"/>
    <w:rsid w:val="00DC6728"/>
    <w:rPr>
      <w:rFonts w:eastAsia="Batang"/>
      <w:lang w:val="eu-ES" w:eastAsia="zh-CN"/>
    </w:rPr>
  </w:style>
  <w:style w:type="character" w:customStyle="1" w:styleId="PiedepginaCar">
    <w:name w:val="Pie de página Car"/>
    <w:link w:val="Piedepgina"/>
    <w:uiPriority w:val="99"/>
    <w:rsid w:val="00DC6728"/>
    <w:rPr>
      <w:rFonts w:eastAsia="Batang"/>
      <w:lang w:val="en-US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3F684F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036294"/>
    <w:rPr>
      <w:rFonts w:ascii="Calibri" w:eastAsia="Calibri" w:hAnsi="Calibri" w:cs="Calibri"/>
      <w:sz w:val="24"/>
      <w:szCs w:val="24"/>
      <w:lang w:val="eu-ES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036294"/>
    <w:rPr>
      <w:rFonts w:ascii="Calibri" w:eastAsia="Calibri" w:hAnsi="Calibri" w:cs="Calibri"/>
      <w:b/>
      <w:bCs/>
      <w:sz w:val="22"/>
      <w:szCs w:val="22"/>
      <w:lang w:val="eu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036294"/>
  </w:style>
  <w:style w:type="character" w:customStyle="1" w:styleId="Ttulo1Car">
    <w:name w:val="Título 1 Car"/>
    <w:basedOn w:val="Fuentedeprrafopredeter"/>
    <w:link w:val="Ttulo1"/>
    <w:uiPriority w:val="9"/>
    <w:rsid w:val="00036294"/>
    <w:rPr>
      <w:rFonts w:eastAsia="Batang"/>
      <w:b/>
      <w:sz w:val="28"/>
      <w:lang w:val="eu-ES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036294"/>
    <w:rPr>
      <w:rFonts w:ascii="Arial" w:eastAsia="Batang" w:hAnsi="Arial" w:cs="Arial"/>
      <w:b/>
      <w:i/>
      <w:sz w:val="24"/>
      <w:lang w:val="en-US"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036294"/>
    <w:rPr>
      <w:rFonts w:ascii="Liberation Sans" w:eastAsia="Droid Sans Fallback" w:hAnsi="Liberation Sans" w:cs="FreeSans"/>
      <w:b/>
      <w:bCs/>
      <w:color w:val="808080"/>
      <w:sz w:val="28"/>
      <w:szCs w:val="28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0362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036294"/>
    <w:pPr>
      <w:widowControl w:val="0"/>
      <w:suppressAutoHyphens w:val="0"/>
      <w:autoSpaceDE w:val="0"/>
      <w:autoSpaceDN w:val="0"/>
      <w:spacing w:before="140"/>
      <w:ind w:left="119"/>
    </w:pPr>
    <w:rPr>
      <w:rFonts w:ascii="Calibri" w:eastAsia="Calibri" w:hAnsi="Calibri" w:cs="Calibri"/>
      <w:sz w:val="22"/>
      <w:szCs w:val="22"/>
      <w:lang w:val="eu-ES" w:eastAsia="en-US"/>
    </w:rPr>
  </w:style>
  <w:style w:type="paragraph" w:styleId="TDC2">
    <w:name w:val="toc 2"/>
    <w:basedOn w:val="Normal"/>
    <w:uiPriority w:val="1"/>
    <w:qFormat/>
    <w:rsid w:val="00036294"/>
    <w:pPr>
      <w:widowControl w:val="0"/>
      <w:suppressAutoHyphens w:val="0"/>
      <w:autoSpaceDE w:val="0"/>
      <w:autoSpaceDN w:val="0"/>
      <w:spacing w:before="139"/>
      <w:ind w:left="340"/>
    </w:pPr>
    <w:rPr>
      <w:rFonts w:ascii="Calibri" w:eastAsia="Calibri" w:hAnsi="Calibri" w:cs="Calibri"/>
      <w:sz w:val="22"/>
      <w:szCs w:val="22"/>
      <w:lang w:val="eu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6294"/>
    <w:rPr>
      <w:rFonts w:eastAsia="Batang"/>
      <w:i/>
      <w:sz w:val="22"/>
      <w:lang w:val="en-US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036294"/>
    <w:rPr>
      <w:rFonts w:ascii="Liberation Sans" w:eastAsia="Droid Sans Fallback" w:hAnsi="Liberation Sans" w:cs="FreeSans"/>
      <w:b/>
      <w:bCs/>
      <w:sz w:val="56"/>
      <w:szCs w:val="56"/>
      <w:lang w:val="en-US" w:eastAsia="zh-CN"/>
    </w:rPr>
  </w:style>
  <w:style w:type="paragraph" w:styleId="Prrafodelista">
    <w:name w:val="List Paragraph"/>
    <w:basedOn w:val="Normal"/>
    <w:uiPriority w:val="1"/>
    <w:qFormat/>
    <w:rsid w:val="00036294"/>
    <w:pPr>
      <w:widowControl w:val="0"/>
      <w:suppressAutoHyphens w:val="0"/>
      <w:autoSpaceDE w:val="0"/>
      <w:autoSpaceDN w:val="0"/>
      <w:ind w:left="480" w:right="108" w:hanging="361"/>
    </w:pPr>
    <w:rPr>
      <w:rFonts w:ascii="Calibri" w:eastAsia="Calibri" w:hAnsi="Calibri" w:cs="Calibri"/>
      <w:sz w:val="22"/>
      <w:szCs w:val="22"/>
      <w:lang w:val="eu-ES" w:eastAsia="en-US"/>
    </w:rPr>
  </w:style>
  <w:style w:type="paragraph" w:customStyle="1" w:styleId="TableParagraph">
    <w:name w:val="Table Paragraph"/>
    <w:basedOn w:val="Normal"/>
    <w:uiPriority w:val="1"/>
    <w:qFormat/>
    <w:rsid w:val="00036294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val="eu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871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71D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71DA"/>
    <w:rPr>
      <w:rFonts w:eastAsia="Batang"/>
      <w:lang w:val="en-U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71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71DA"/>
    <w:rPr>
      <w:rFonts w:eastAsia="Batang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1045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Journal Paper Format</vt:lpstr>
      <vt:lpstr>Journal Paper Format</vt:lpstr>
    </vt:vector>
  </TitlesOfParts>
  <Company>Servicio Vasco de Salud</Company>
  <LinksUpToDate>false</LinksUpToDate>
  <CharactersWithSpaces>6781</CharactersWithSpaces>
  <SharedDoc>false</SharedDoc>
  <HLinks>
    <vt:vector size="18" baseType="variant">
      <vt:variant>
        <vt:i4>852059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https://www.ncbi.nlm.nih.gov/pubmed/27255958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https://www.ncbi.nlm.nih.gov/pubmed/27987429</vt:lpwstr>
      </vt:variant>
      <vt:variant>
        <vt:lpwstr/>
      </vt:variant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mailto:info@osagaiz.eus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Paper Format</dc:title>
  <dc:creator>SERSC</dc:creator>
  <cp:lastModifiedBy>inakillodio@yahoo.es</cp:lastModifiedBy>
  <cp:revision>3</cp:revision>
  <cp:lastPrinted>2017-02-28T14:24:00Z</cp:lastPrinted>
  <dcterms:created xsi:type="dcterms:W3CDTF">2021-07-14T07:36:00Z</dcterms:created>
  <dcterms:modified xsi:type="dcterms:W3CDTF">2021-07-14T07:42:00Z</dcterms:modified>
</cp:coreProperties>
</file>