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9B" w:rsidRDefault="00D8299B" w:rsidP="00E0258F">
      <w:pPr>
        <w:pStyle w:val="Sinespaciad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B0F89" w:rsidRDefault="004B0F89" w:rsidP="00D8299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</w:t>
      </w:r>
      <w:r w:rsidR="00D8299B">
        <w:rPr>
          <w:rFonts w:ascii="Times New Roman" w:hAnsi="Times New Roman" w:cs="Times New Roman"/>
          <w:b/>
          <w:sz w:val="24"/>
          <w:szCs w:val="24"/>
        </w:rPr>
        <w:t xml:space="preserve">. ERANSKINA: </w:t>
      </w:r>
    </w:p>
    <w:p w:rsidR="00D8299B" w:rsidRDefault="00D8299B" w:rsidP="00D8299B">
      <w:pPr>
        <w:jc w:val="both"/>
        <w:rPr>
          <w:rFonts w:ascii="Times New Roman" w:hAnsi="Times New Roman" w:cs="Times New Roman"/>
          <w:sz w:val="24"/>
          <w:szCs w:val="24"/>
        </w:rPr>
      </w:pPr>
      <w:r w:rsidRPr="00D8299B">
        <w:rPr>
          <w:rFonts w:ascii="Times New Roman" w:hAnsi="Times New Roman" w:cs="Times New Roman"/>
          <w:sz w:val="24"/>
          <w:szCs w:val="24"/>
        </w:rPr>
        <w:t xml:space="preserve">2008-2018 artean </w:t>
      </w:r>
      <w:r>
        <w:rPr>
          <w:rFonts w:ascii="Times New Roman" w:hAnsi="Times New Roman" w:cs="Times New Roman"/>
          <w:sz w:val="24"/>
          <w:szCs w:val="24"/>
        </w:rPr>
        <w:t xml:space="preserve">DUOn PST jaso zuten gaixoen </w:t>
      </w:r>
      <w:r w:rsidRPr="00D8299B">
        <w:rPr>
          <w:rFonts w:ascii="Times New Roman" w:hAnsi="Times New Roman" w:cs="Times New Roman"/>
          <w:sz w:val="24"/>
          <w:szCs w:val="24"/>
        </w:rPr>
        <w:t>datu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D8299B">
        <w:rPr>
          <w:rFonts w:ascii="Times New Roman" w:hAnsi="Times New Roman" w:cs="Times New Roman"/>
          <w:sz w:val="24"/>
          <w:szCs w:val="24"/>
        </w:rPr>
        <w:t xml:space="preserve"> bilketa adina, sexua, komorbilitate, ebakuntza aurrekari, indikazio kirurgiko, ebakuntza data,  interbentzio mota, lateralitate eta ospitale egonaldiaren inguruan.</w:t>
      </w:r>
    </w:p>
    <w:tbl>
      <w:tblPr>
        <w:tblStyle w:val="Tablanormal2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84"/>
        <w:gridCol w:w="850"/>
        <w:gridCol w:w="567"/>
        <w:gridCol w:w="2410"/>
        <w:gridCol w:w="1417"/>
        <w:gridCol w:w="1285"/>
        <w:gridCol w:w="1843"/>
        <w:gridCol w:w="1276"/>
        <w:gridCol w:w="708"/>
        <w:gridCol w:w="846"/>
      </w:tblGrid>
      <w:tr w:rsidR="00615DDF" w:rsidRPr="000A418B" w:rsidTr="00D37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0A418B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</w:t>
            </w:r>
          </w:p>
        </w:tc>
        <w:tc>
          <w:tcPr>
            <w:tcW w:w="984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Data</w:t>
            </w:r>
          </w:p>
        </w:tc>
        <w:tc>
          <w:tcPr>
            <w:tcW w:w="850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Sexua</w:t>
            </w:r>
          </w:p>
        </w:tc>
        <w:tc>
          <w:tcPr>
            <w:tcW w:w="567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Adina</w:t>
            </w:r>
          </w:p>
        </w:tc>
        <w:tc>
          <w:tcPr>
            <w:tcW w:w="2410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Komorbilitateak</w:t>
            </w:r>
          </w:p>
        </w:tc>
        <w:tc>
          <w:tcPr>
            <w:tcW w:w="1417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Komorbilitate kopurua</w:t>
            </w:r>
          </w:p>
        </w:tc>
        <w:tc>
          <w:tcPr>
            <w:tcW w:w="1285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Aurreko kirurgiak (ORL)</w:t>
            </w:r>
          </w:p>
        </w:tc>
        <w:tc>
          <w:tcPr>
            <w:tcW w:w="1843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Indikazio kirurgikoa</w:t>
            </w:r>
          </w:p>
        </w:tc>
        <w:tc>
          <w:tcPr>
            <w:tcW w:w="1276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Interbentzioa</w:t>
            </w:r>
          </w:p>
        </w:tc>
        <w:tc>
          <w:tcPr>
            <w:tcW w:w="708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Aldea</w:t>
            </w:r>
          </w:p>
        </w:tc>
        <w:tc>
          <w:tcPr>
            <w:tcW w:w="846" w:type="dxa"/>
            <w:vAlign w:val="center"/>
          </w:tcPr>
          <w:p w:rsidR="00615DDF" w:rsidRPr="000A418B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0A418B">
              <w:rPr>
                <w:rFonts w:ascii="Calibri" w:hAnsi="Calibri"/>
                <w:sz w:val="14"/>
                <w:szCs w:val="14"/>
              </w:rPr>
              <w:t>Ospitale egonaldia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1# 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26/02/2009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60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H</w:t>
            </w:r>
            <w:r w:rsidRPr="00DC6618">
              <w:rPr>
                <w:rFonts w:ascii="Calibri" w:hAnsi="Calibri"/>
                <w:sz w:val="14"/>
                <w:szCs w:val="14"/>
              </w:rPr>
              <w:t>iperkolesterolemia</w:t>
            </w:r>
            <w:r>
              <w:rPr>
                <w:rFonts w:ascii="Calibri" w:hAnsi="Calibri"/>
                <w:sz w:val="14"/>
                <w:szCs w:val="14"/>
              </w:rPr>
              <w:t>, h</w:t>
            </w:r>
            <w:r w:rsidRPr="00DC6618">
              <w:rPr>
                <w:rFonts w:ascii="Calibri" w:hAnsi="Calibri"/>
                <w:sz w:val="14"/>
                <w:szCs w:val="14"/>
              </w:rPr>
              <w:t>ipotiroidismoa, paralisi faziala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 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02/07/2009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Otitis errepikakorrak, depresioa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Meningoentzefalozele mastoideoa eta kolesteatoma erresiduala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20/08/2009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hiperkolesterolemia</w:t>
            </w:r>
            <w:r>
              <w:rPr>
                <w:rFonts w:ascii="Calibri" w:hAnsi="Calibri"/>
                <w:sz w:val="14"/>
                <w:szCs w:val="14"/>
              </w:rPr>
              <w:t>,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gutxiegitasun aortiko </w:t>
            </w:r>
            <w:r>
              <w:rPr>
                <w:rFonts w:ascii="Calibri" w:hAnsi="Calibri"/>
                <w:sz w:val="14"/>
                <w:szCs w:val="14"/>
              </w:rPr>
              <w:t xml:space="preserve">eta mitrala, </w:t>
            </w:r>
            <w:r w:rsidRPr="00DC6618">
              <w:rPr>
                <w:rFonts w:ascii="Calibri" w:hAnsi="Calibri"/>
                <w:sz w:val="14"/>
                <w:szCs w:val="14"/>
              </w:rPr>
              <w:t>hipotiroidismoa, asma, depresioa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NSZeko klinika ematen duen kolesteatoma (paralisi faziala, bertigoa, entzumen galera)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08/07/2010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54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H</w:t>
            </w:r>
            <w:r w:rsidRPr="00DC6618">
              <w:rPr>
                <w:rFonts w:ascii="Calibri" w:hAnsi="Calibri"/>
                <w:sz w:val="14"/>
                <w:szCs w:val="14"/>
              </w:rPr>
              <w:t>iperkolesterolemia</w:t>
            </w:r>
            <w:r>
              <w:rPr>
                <w:rFonts w:ascii="Calibri" w:hAnsi="Calibri"/>
                <w:sz w:val="14"/>
                <w:szCs w:val="14"/>
              </w:rPr>
              <w:t>, obesitatea,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SAOS larria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, BGBK, </w:t>
            </w:r>
            <w:r>
              <w:rPr>
                <w:rFonts w:ascii="Calibri" w:hAnsi="Calibri"/>
                <w:sz w:val="14"/>
                <w:szCs w:val="14"/>
              </w:rPr>
              <w:t xml:space="preserve">gastritisa, konbultsioak, </w:t>
            </w:r>
            <w:r w:rsidRPr="00DC6618">
              <w:rPr>
                <w:rFonts w:ascii="Calibri" w:hAnsi="Calibri"/>
                <w:sz w:val="14"/>
                <w:szCs w:val="14"/>
              </w:rPr>
              <w:t>garuneko asaldura baskularrak</w:t>
            </w:r>
            <w:r>
              <w:rPr>
                <w:rFonts w:ascii="Calibri" w:hAnsi="Calibri"/>
                <w:sz w:val="14"/>
                <w:szCs w:val="14"/>
              </w:rPr>
              <w:t>,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errepi</w:t>
            </w:r>
            <w:r>
              <w:rPr>
                <w:rFonts w:ascii="Calibri" w:hAnsi="Calibri"/>
                <w:sz w:val="14"/>
                <w:szCs w:val="14"/>
              </w:rPr>
              <w:t>kapenezko otitisak, hipoakusia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4-5 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</w:t>
            </w:r>
            <w:r w:rsidRPr="00DC6618">
              <w:rPr>
                <w:rFonts w:ascii="Calibri" w:hAnsi="Calibri"/>
                <w:sz w:val="14"/>
                <w:szCs w:val="14"/>
              </w:rPr>
              <w:t>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26/05/2011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Traumatismo aurikularragatik kanpo belarriko errekonstrukziorako 4 kirurgia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Kanpo belarriko estenosi postraumatikoa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04/08/2011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giltzur</w:t>
            </w:r>
            <w:r>
              <w:rPr>
                <w:rFonts w:ascii="Calibri" w:hAnsi="Calibri"/>
                <w:sz w:val="14"/>
                <w:szCs w:val="14"/>
              </w:rPr>
              <w:t>run arteriaren estenosia</w:t>
            </w:r>
            <w:r w:rsidRPr="00DC6618">
              <w:rPr>
                <w:rFonts w:ascii="Calibri" w:hAnsi="Calibri"/>
                <w:sz w:val="14"/>
                <w:szCs w:val="14"/>
              </w:rPr>
              <w:t>, ultzera duodenala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LZR fistularen itxiera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Erdi </w:t>
            </w:r>
            <w:r>
              <w:rPr>
                <w:rFonts w:ascii="Calibri" w:hAnsi="Calibri"/>
                <w:sz w:val="14"/>
                <w:szCs w:val="14"/>
              </w:rPr>
              <w:t>belarriko otitis kronikoa abszesu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tenporalarekin konplikatua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17/11/2011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44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“</w:t>
            </w:r>
            <w:r w:rsidRPr="00DC6618">
              <w:rPr>
                <w:rFonts w:ascii="Calibri" w:hAnsi="Calibri"/>
                <w:sz w:val="14"/>
                <w:szCs w:val="14"/>
              </w:rPr>
              <w:t>Cavum</w:t>
            </w:r>
            <w:r>
              <w:rPr>
                <w:rFonts w:ascii="Calibri" w:hAnsi="Calibri"/>
                <w:sz w:val="14"/>
                <w:szCs w:val="14"/>
              </w:rPr>
              <w:t>”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-eko kartzinoma </w:t>
            </w:r>
            <w:r>
              <w:rPr>
                <w:rFonts w:ascii="Calibri" w:hAnsi="Calibri"/>
                <w:sz w:val="14"/>
                <w:szCs w:val="14"/>
              </w:rPr>
              <w:t>tratatua, osteorradionekrosi bilaterala, eskuin belarri</w:t>
            </w:r>
            <w:r w:rsidRPr="00DC6618">
              <w:rPr>
                <w:rFonts w:ascii="Calibri" w:hAnsi="Calibri"/>
                <w:sz w:val="14"/>
                <w:szCs w:val="14"/>
              </w:rPr>
              <w:t>ko infekzio errepikakorrak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Osteorradionekrosi tenporala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02/02/2012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60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DM2, hiperkolesterolemia, otiti</w:t>
            </w:r>
            <w:r>
              <w:rPr>
                <w:rFonts w:ascii="Calibri" w:hAnsi="Calibri"/>
                <w:sz w:val="14"/>
                <w:szCs w:val="14"/>
              </w:rPr>
              <w:t>s kronikoa, abszesu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zerebelosoa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Tinpanoplastia, kraneoplastia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</w:t>
            </w:r>
            <w:r>
              <w:rPr>
                <w:rFonts w:ascii="Calibri" w:hAnsi="Calibri"/>
                <w:sz w:val="14"/>
                <w:szCs w:val="14"/>
              </w:rPr>
              <w:t xml:space="preserve"> errezidiba, abszeso zerebeloso</w:t>
            </w:r>
            <w:r w:rsidRPr="00DC6618">
              <w:rPr>
                <w:rFonts w:ascii="Calibri" w:hAnsi="Calibri"/>
                <w:sz w:val="14"/>
                <w:szCs w:val="14"/>
              </w:rPr>
              <w:t>arekin konplikatua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9#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08/03/2012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TKE eta faziala, LZR fistula, otitis kronikoa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Traumatismo faziala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Otitis kolesteatomatosoa eta LZR fistula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22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23/07/2012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dislipemia, kardiopatia iskemikoa, BGBK, paralisi faziala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Kolesteatoma sup</w:t>
            </w:r>
            <w:r w:rsidRPr="00DC6618">
              <w:rPr>
                <w:rFonts w:ascii="Calibri" w:hAnsi="Calibri"/>
                <w:sz w:val="14"/>
                <w:szCs w:val="14"/>
              </w:rPr>
              <w:t>ralaberintikoa paresia fazial progresiboarekin, bertigo krisi isolatuekin eta aurpegiko faszikulazioekin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lastRenderedPageBreak/>
              <w:t>11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10/09/2012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Kanpo eta erdi belarriko neoformazioa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19/12/2012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59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DM2, HTA, hiperkolesterolemia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 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Hipoakusia bilateral sakona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IK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24/04/2013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 urteko eboluzioa duen paralisi faziala, Graves-Basedow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Azal tenporalaren kartzinoma adenodide kistikoa ertz positiboekin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Kartzinoma adenoide kistikoa parotidan eta espazio infratenporalean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10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25/04/2013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Asma, bertigoak, hemokromatosia, RGE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Parotidektomia, tinpanoplastia, kanpo belarriko biopsia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Erdi belarriko otitis kronikoa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02/05/2013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DM2, HTA, dardara, anemia ferropenikoa, BGBK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Miringoplastia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barneko zain jugularraren ligadura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12/06/2013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63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Dislipemia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Miringoplastia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Melanoma gaiztoa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parotidektomia+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lepoko II.arearen hustuketa funtzionala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17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27/06/2013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Erdiko belarriko rabdomiosarkoma enbrionarioa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PST </w:t>
            </w:r>
            <w:r>
              <w:rPr>
                <w:rFonts w:ascii="Calibri" w:hAnsi="Calibri"/>
                <w:sz w:val="14"/>
                <w:szCs w:val="14"/>
              </w:rPr>
              <w:t xml:space="preserve">+ </w:t>
            </w:r>
            <w:r w:rsidRPr="00DC6618">
              <w:rPr>
                <w:rFonts w:ascii="Calibri" w:hAnsi="Calibri"/>
                <w:sz w:val="14"/>
                <w:szCs w:val="14"/>
              </w:rPr>
              <w:t>tumore exeresia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04/07/2013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59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DM2, eskuin paralisi fazial progresiboa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Mastoidektomia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 paralisi fazial sekundarioarekin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N.fazial eta aurikularraren anastomosia+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Ponto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18/07/2013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Urdaileko ultzera, giltzurru</w:t>
            </w:r>
            <w:r>
              <w:rPr>
                <w:rFonts w:ascii="Calibri" w:hAnsi="Calibri"/>
                <w:sz w:val="14"/>
                <w:szCs w:val="14"/>
              </w:rPr>
              <w:t>n kolikoa, heste suminkorra, SAO</w:t>
            </w:r>
            <w:r w:rsidRPr="00DC6618">
              <w:rPr>
                <w:rFonts w:ascii="Calibri" w:hAnsi="Calibri"/>
                <w:sz w:val="14"/>
                <w:szCs w:val="14"/>
              </w:rPr>
              <w:t>S, paralisi fazial postraumatikoa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Peñaskoaren haustura transbertsala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N.fazialaren erreparazioa+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Ponto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22/08/2013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 paralisi fazial osoa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 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09/09/2013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77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Hiperkolesterolemia, kartzinoma adenoide kistikoa, paralisi faziala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 tinpanoplastia eskuin belarrian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Kanpo belarriko kartzinoma adenoide kistikoaren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parotidektomia totala+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N.fazialaren exeresia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19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14/11/2013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55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VHB aktiboa, ulkus duodenala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Kolesteatoma,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sinu transbertso sigmoide eta barne</w:t>
            </w:r>
            <w:r>
              <w:rPr>
                <w:rFonts w:ascii="Calibri" w:hAnsi="Calibri"/>
                <w:sz w:val="14"/>
                <w:szCs w:val="14"/>
              </w:rPr>
              <w:t>ko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zain jugularraren tronbosiarekin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barneko zain jugularraren ligadura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03/03/2014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77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anemia, prostata hiperplasia onbera, ondo desberdindutako kartzinoma ezkatatsu erretroaurikularra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Biopsia erretroaurikularra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Tenporaleko kartzinoma ezkatatsua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parotidektomia + II.arearen hustuketa selektiboa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10</w:t>
            </w:r>
          </w:p>
        </w:tc>
      </w:tr>
      <w:tr w:rsidR="00615DDF" w:rsidRPr="00DC6618" w:rsidTr="00D37CBE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lastRenderedPageBreak/>
              <w:t>24#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19/03/2014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Kolon su</w:t>
            </w:r>
            <w:r>
              <w:rPr>
                <w:rFonts w:ascii="Calibri" w:hAnsi="Calibri"/>
                <w:sz w:val="14"/>
                <w:szCs w:val="14"/>
              </w:rPr>
              <w:t>minkorra, kolon dibertikulitis</w:t>
            </w:r>
            <w:r w:rsidRPr="00DC6618">
              <w:rPr>
                <w:rFonts w:ascii="Calibri" w:hAnsi="Calibri"/>
                <w:sz w:val="14"/>
                <w:szCs w:val="14"/>
              </w:rPr>
              <w:t>, sigmako neoplasia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ATM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23/04/2014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89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HTA, DM, hiperkolesterolemia, </w:t>
            </w:r>
            <w:r>
              <w:rPr>
                <w:rFonts w:ascii="Calibri" w:hAnsi="Calibri"/>
                <w:sz w:val="14"/>
                <w:szCs w:val="14"/>
              </w:rPr>
              <w:t>BGBK</w:t>
            </w:r>
            <w:r w:rsidRPr="00DC6618">
              <w:rPr>
                <w:rFonts w:ascii="Calibri" w:hAnsi="Calibri"/>
                <w:sz w:val="14"/>
                <w:szCs w:val="14"/>
              </w:rPr>
              <w:t>, artrosia, markapausua (FA)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Pabeloi aurikularreko kartzinoma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Aurikulektomia+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parotidektomia+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hustuketa funtzionala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10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AD7A34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984" w:type="dxa"/>
            <w:vAlign w:val="center"/>
          </w:tcPr>
          <w:p w:rsidR="00615DDF" w:rsidRPr="00AD7A34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25/06/2014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70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Giltzurrun transplantea, </w:t>
            </w:r>
            <w:r>
              <w:rPr>
                <w:rFonts w:ascii="Calibri" w:hAnsi="Calibri"/>
                <w:sz w:val="14"/>
                <w:szCs w:val="14"/>
              </w:rPr>
              <w:t>GGK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Biopsia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Pabeloi aurikularreko kartzinoma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Aurikulektomia+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AD7A34">
              <w:rPr>
                <w:rFonts w:ascii="Calibri" w:hAnsi="Calibri"/>
                <w:sz w:val="14"/>
                <w:szCs w:val="14"/>
              </w:rPr>
              <w:t>mastoidektomia</w:t>
            </w:r>
            <w:r w:rsidRPr="00DC6618">
              <w:rPr>
                <w:rFonts w:ascii="Calibri" w:hAnsi="Calibri"/>
                <w:sz w:val="14"/>
                <w:szCs w:val="14"/>
              </w:rPr>
              <w:t>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parotidektomia+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lepoko hustuketa erradikala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17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AD7A34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27</w:t>
            </w:r>
          </w:p>
        </w:tc>
        <w:tc>
          <w:tcPr>
            <w:tcW w:w="984" w:type="dxa"/>
            <w:vAlign w:val="center"/>
          </w:tcPr>
          <w:p w:rsidR="00615DDF" w:rsidRPr="00AD7A34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02/07/2014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Bular minbizia, hiperkolesterolemia, SWEET gaixotasuna, tenosinobitisa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Parotidako kartzinoma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Mastoidektomia</w:t>
            </w:r>
            <w:r w:rsidRPr="00DC6618">
              <w:rPr>
                <w:rFonts w:ascii="Calibri" w:hAnsi="Calibri"/>
                <w:sz w:val="14"/>
                <w:szCs w:val="14"/>
              </w:rPr>
              <w:t>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parotidektomia osoa+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lepo hustuketa erradikala+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kanpo belarriaren errekonstrukzioa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7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28#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21/08/2014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Zain-arterietako malformazio zerebelosoa, ibilera ataxia arina, trigeminoaren neuralgia, meduloblastoma okzipitala, tinpano zulaketa, BGBK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7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29#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13/11/2014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78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 paralisi faziala (3 aldiz), artropatia kronikoa, gonartrosia, ibileraren ezegonkortasuna, hernia diskala, osteoporosia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Petrosektomia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30#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01/12/2014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15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Arreta defizita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Amigdalektomia, adenoidektomia, DTT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Sortzetiko kolesteatoma erraldoia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31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22/12/2014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DM, hipotiroidismoa, eskoliosia, kanpo belarriko kartzinoma epidermoidea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Kanpo belarriko kartzinoma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Mastoidektomia+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parotidektomia+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lepo hustuketa funtzionala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32#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23/04/2015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DM2,</w:t>
            </w:r>
            <w:r>
              <w:rPr>
                <w:rFonts w:ascii="Calibri" w:hAnsi="Calibri"/>
                <w:sz w:val="14"/>
                <w:szCs w:val="14"/>
              </w:rPr>
              <w:t xml:space="preserve"> GGK</w:t>
            </w:r>
            <w:r w:rsidRPr="00DC6618">
              <w:rPr>
                <w:rFonts w:ascii="Calibri" w:hAnsi="Calibri"/>
                <w:sz w:val="14"/>
                <w:szCs w:val="14"/>
              </w:rPr>
              <w:t>,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giltzurrun litiasi bilaterala, goiko hemorragia digestiboa ulkus duodenalarengatik, errektorragia, pankreatitis kroniko kaltzifikantea, zain gutxiegitasuna, peroneo komunaren neuroapraxia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Amigdalektomia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Kanpo belarriko kolesteatoma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erdi belarriko inplante aktiboa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33#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14/05/2015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53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Hiperlipidemia, miokardio infartu akutua, angina, </w:t>
            </w:r>
            <w:r>
              <w:rPr>
                <w:rFonts w:ascii="Calibri" w:hAnsi="Calibri"/>
                <w:sz w:val="14"/>
                <w:szCs w:val="14"/>
              </w:rPr>
              <w:t>gorputz adarretako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klaudikazioa, hernia inginala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Tinpanoplastia, erdiko otitis akutua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Erdiko otitis kroniko kolesteatomatosoa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04/11/2015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Sindrome metabolikoa, asma, SAHS larria, artritis erreumatoidea, </w:t>
            </w:r>
            <w:r>
              <w:rPr>
                <w:rFonts w:ascii="Calibri" w:hAnsi="Calibri"/>
                <w:sz w:val="14"/>
                <w:szCs w:val="14"/>
              </w:rPr>
              <w:t>hezueria</w:t>
            </w:r>
            <w:r w:rsidRPr="00DC6618">
              <w:rPr>
                <w:rFonts w:ascii="Calibri" w:hAnsi="Calibri"/>
                <w:sz w:val="14"/>
                <w:szCs w:val="14"/>
              </w:rPr>
              <w:t>, depresioa, humeroko haustura, katarata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Kanpo belarriko kart</w:t>
            </w:r>
            <w:r>
              <w:rPr>
                <w:rFonts w:ascii="Calibri" w:hAnsi="Calibri"/>
                <w:sz w:val="14"/>
                <w:szCs w:val="14"/>
              </w:rPr>
              <w:t>z</w:t>
            </w:r>
            <w:r w:rsidRPr="00DC6618">
              <w:rPr>
                <w:rFonts w:ascii="Calibri" w:hAnsi="Calibri"/>
                <w:sz w:val="14"/>
                <w:szCs w:val="14"/>
              </w:rPr>
              <w:t>inoma ezkatatsua, lobulu tenporalaren inbasioarekin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Petrosektomia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17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35#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23/11/2015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Asma, dermatitis atopikoa, hipoakusia </w:t>
            </w:r>
            <w:r>
              <w:rPr>
                <w:rFonts w:ascii="Calibri" w:hAnsi="Calibri"/>
                <w:sz w:val="14"/>
                <w:szCs w:val="14"/>
              </w:rPr>
              <w:t>neurosentsorial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bilaterala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Adenoidektomia, DTT, inplante koklearra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Erdiko otitis mukoso iraunkorra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Explante koklearra+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berr</w:t>
            </w:r>
            <w:r w:rsidRPr="00DC6618">
              <w:rPr>
                <w:rFonts w:ascii="Calibri" w:hAnsi="Calibri"/>
                <w:sz w:val="14"/>
                <w:szCs w:val="14"/>
              </w:rPr>
              <w:t>inplante koklearra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36#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30/12/2015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Asaldura obsesibo-konpultsiboa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Kanpo eta erdi belarriko otitis kronikoa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37#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14/01/2016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59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Hiperkolesterolemia, gaixotasun neurodegeneratibo motore piramidala, dardara, hitzegiteko zailtasuna, neuropatia optiko bilaterala, fisura anala, hernia diskal zerbikala, kanal lunbarraren estenosia, depresioa, kolesteatoma bilaterala, fistula laberintikoa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 Tinpanoplastia, amigdalektomia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IK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38#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15/02/2016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Fosa infratenporaleko kolesteatoma</w:t>
            </w:r>
          </w:p>
        </w:tc>
        <w:tc>
          <w:tcPr>
            <w:tcW w:w="1276" w:type="dxa"/>
            <w:vAlign w:val="center"/>
          </w:tcPr>
          <w:p w:rsidR="00615DDF" w:rsidRPr="00AD7A34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Abordaia infratenporala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39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05/04/2016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dislipemia, kardiopatia iskemikoa, bihotz infartu akutua, paralisi faziala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Parotidektomia, amigdalektomia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Zelula azinarren kartzinomaren errezidiba parotidan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Aurikulektomia+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ertzen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anpliazioa+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mandibulektomia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12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40#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05/05/2016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Erdiko otitis kronikoa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41#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26/05/2016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Asma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 anitzak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inplante osteointegratua (Ponto)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42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07/07/2016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64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DM2,</w:t>
            </w:r>
            <w:r>
              <w:rPr>
                <w:rFonts w:ascii="Calibri" w:hAnsi="Calibri"/>
                <w:sz w:val="14"/>
                <w:szCs w:val="14"/>
              </w:rPr>
              <w:t xml:space="preserve"> hiperkolesterolemia, Raynaud sindromea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Amigdalektomia, 2 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Hipoakusia neurosentsorial bilaterala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IK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43#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20/07/2016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71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Birikako tronboenbolismoa, hiperurizemia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 VI graduko paralisi fazialarekin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10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44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04/08/2016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87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BGBK, kardiopatia, narriadura kognitibo arina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Pabeloi aurikularreko kartzinoma basozelularra hezur tenporalaren hedapenarekin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Aurikulektomia+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tenporalaren erresekzio laterala+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kolgajoa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45#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07/12/2016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HTA, dislipemia, Raynaud </w:t>
            </w:r>
            <w:r>
              <w:rPr>
                <w:rFonts w:ascii="Calibri" w:hAnsi="Calibri"/>
                <w:sz w:val="14"/>
                <w:szCs w:val="14"/>
              </w:rPr>
              <w:t>sindromea</w:t>
            </w:r>
            <w:r w:rsidRPr="00DC6618">
              <w:rPr>
                <w:rFonts w:ascii="Calibri" w:hAnsi="Calibri"/>
                <w:sz w:val="14"/>
                <w:szCs w:val="14"/>
              </w:rPr>
              <w:t>, depresioa, moto</w:t>
            </w:r>
            <w:r>
              <w:rPr>
                <w:rFonts w:ascii="Calibri" w:hAnsi="Calibri"/>
                <w:sz w:val="14"/>
                <w:szCs w:val="14"/>
              </w:rPr>
              <w:t>rra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istripua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Amigdalektomia, mastoidektomia erradikala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46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04/07/2017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Dermatitis atopikoa, loezina, hipotiroidismoa, parotidako kartzinoma mioepiteliala, paralisi faziala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Parotidektomia + lepoko hustuketa funtzionala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Parotidako kartzinomaren errezidiba</w:t>
            </w:r>
          </w:p>
        </w:tc>
        <w:tc>
          <w:tcPr>
            <w:tcW w:w="1276" w:type="dxa"/>
            <w:vAlign w:val="center"/>
          </w:tcPr>
          <w:p w:rsidR="00615DDF" w:rsidRPr="00A12186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 xml:space="preserve">Tenporalaren erresekzio partziala+ zigoma eta tenporal hezurren </w:t>
            </w:r>
            <w:r w:rsidRPr="00AD7A34">
              <w:rPr>
                <w:rFonts w:ascii="Calibri" w:hAnsi="Calibri"/>
                <w:sz w:val="14"/>
                <w:szCs w:val="14"/>
              </w:rPr>
              <w:lastRenderedPageBreak/>
              <w:t>erresekzio partziala+ kondilomandibulektomia+ errekonstrukzioa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lastRenderedPageBreak/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10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47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11/07/2017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VHC</w:t>
            </w:r>
            <w:r w:rsidRPr="00DC6618">
              <w:rPr>
                <w:rFonts w:ascii="Calibri" w:hAnsi="Calibri"/>
                <w:sz w:val="14"/>
                <w:szCs w:val="14"/>
              </w:rPr>
              <w:t>, prostatismoa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C1 motako paraganglioma jugulo-tinpanikoa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11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48#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14/09/2017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akustikoaren neurinoma, laberintitis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Mastoidektomia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IK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7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49#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26/10/2017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71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Cavum-eko neoplasia, hipoakusia bilaterala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Tinpanoplastia, amigdalektomia, septoplastia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Kolesteatoma eta hipoakusia </w:t>
            </w:r>
            <w:r>
              <w:rPr>
                <w:rFonts w:ascii="Calibri" w:hAnsi="Calibri"/>
                <w:sz w:val="14"/>
                <w:szCs w:val="14"/>
              </w:rPr>
              <w:t>bilateral sakona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IK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09/11/2017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Otoesklerosi bilaterala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 Estapedektomia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Hipoakusia neurosentsorial bilaterala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IK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3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51#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23/11/2017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Artritis erreumatoidea, atzeko artrosi fazetarioa, estenosi foraminala, linfozitosi iraunkorra, akiles tendoiaren haustura, bertigoak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 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Erdiko otitis kronikoa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inplante osteointegratua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28/11/2017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Emakumea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Kanaloplastia, DTT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C1 motako glomus tinpanomastoideoa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6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53#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01/03/2018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TBK tratatua, kolitis ultzerosoa, hidrozelea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Mastoidektomia, abszeso extraduralarekin konplikatua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23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54#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26/04/2018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RGE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55#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31/05/2018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78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Arritmia, prostatako hiperplasia onbera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 xml:space="preserve">Erdiko otitis kronikoa </w:t>
            </w:r>
            <w:r>
              <w:rPr>
                <w:rFonts w:ascii="Calibri" w:hAnsi="Calibri"/>
                <w:sz w:val="14"/>
                <w:szCs w:val="14"/>
              </w:rPr>
              <w:t>eta</w:t>
            </w:r>
            <w:r w:rsidRPr="00DC6618">
              <w:rPr>
                <w:rFonts w:ascii="Calibri" w:hAnsi="Calibri"/>
                <w:sz w:val="14"/>
                <w:szCs w:val="14"/>
              </w:rPr>
              <w:t xml:space="preserve"> hipoakusia bilaterala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 + IK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18/07/2018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58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Palpitazioak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C1-2 motako paraganglioma jugularra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Enbolizazioa+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PST+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DC6618">
              <w:rPr>
                <w:rFonts w:ascii="Calibri" w:hAnsi="Calibri"/>
                <w:sz w:val="14"/>
                <w:szCs w:val="14"/>
              </w:rPr>
              <w:t>barne jugularraren ligadura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12</w:t>
            </w:r>
          </w:p>
        </w:tc>
      </w:tr>
      <w:tr w:rsidR="00615DDF" w:rsidRPr="00DC6618" w:rsidTr="00D37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57#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19/07/2018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HTA, DM2, hiperkolesterolemia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Erdi eta barne belarriko kolesteatoma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Petrosektomia totala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Ezker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615DDF" w:rsidRPr="00DC6618" w:rsidTr="00D37C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58#</w:t>
            </w:r>
          </w:p>
        </w:tc>
        <w:tc>
          <w:tcPr>
            <w:tcW w:w="984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22/11/2018</w:t>
            </w:r>
          </w:p>
        </w:tc>
        <w:tc>
          <w:tcPr>
            <w:tcW w:w="85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Gizona</w:t>
            </w:r>
          </w:p>
        </w:tc>
        <w:tc>
          <w:tcPr>
            <w:tcW w:w="56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6618"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410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Hipoakusia bilaterala</w:t>
            </w:r>
          </w:p>
        </w:tc>
        <w:tc>
          <w:tcPr>
            <w:tcW w:w="1417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1285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2 tinpanoplastia</w:t>
            </w:r>
          </w:p>
        </w:tc>
        <w:tc>
          <w:tcPr>
            <w:tcW w:w="1843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Kolesteatomaren errezidiba</w:t>
            </w:r>
          </w:p>
        </w:tc>
        <w:tc>
          <w:tcPr>
            <w:tcW w:w="127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PST</w:t>
            </w:r>
          </w:p>
        </w:tc>
        <w:tc>
          <w:tcPr>
            <w:tcW w:w="708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Eskuin</w:t>
            </w:r>
          </w:p>
        </w:tc>
        <w:tc>
          <w:tcPr>
            <w:tcW w:w="846" w:type="dxa"/>
            <w:vAlign w:val="center"/>
          </w:tcPr>
          <w:p w:rsidR="00615DDF" w:rsidRPr="00DC6618" w:rsidRDefault="00615DDF" w:rsidP="00615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DC6618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</w:tbl>
    <w:p w:rsidR="00224C73" w:rsidRPr="004B0F89" w:rsidRDefault="00224C73" w:rsidP="004242D9">
      <w:pPr>
        <w:spacing w:before="240"/>
        <w:jc w:val="both"/>
        <w:rPr>
          <w:rFonts w:ascii="Arial Narrow" w:hAnsi="Arial Narrow"/>
          <w:sz w:val="20"/>
          <w:szCs w:val="20"/>
        </w:rPr>
      </w:pPr>
      <w:r w:rsidRPr="004B0F89">
        <w:rPr>
          <w:rFonts w:ascii="Arial Narrow" w:hAnsi="Arial Narrow"/>
          <w:sz w:val="20"/>
          <w:szCs w:val="20"/>
        </w:rPr>
        <w:t>BGBK= birikako gaixotasun butxatzaile kroniko</w:t>
      </w:r>
      <w:r w:rsidR="00170FE8" w:rsidRPr="004B0F89">
        <w:rPr>
          <w:rFonts w:ascii="Arial Narrow" w:hAnsi="Arial Narrow"/>
          <w:sz w:val="20"/>
          <w:szCs w:val="20"/>
        </w:rPr>
        <w:t>a; DM2= 2 motako diabetea; FA:=fibrilazio aurikularra; GGK= g</w:t>
      </w:r>
      <w:r w:rsidRPr="004B0F89">
        <w:rPr>
          <w:rFonts w:ascii="Arial Narrow" w:hAnsi="Arial Narrow"/>
          <w:sz w:val="20"/>
          <w:szCs w:val="20"/>
        </w:rPr>
        <w:t>iltzurru</w:t>
      </w:r>
      <w:r w:rsidR="00170FE8" w:rsidRPr="004B0F89">
        <w:rPr>
          <w:rFonts w:ascii="Arial Narrow" w:hAnsi="Arial Narrow"/>
          <w:sz w:val="20"/>
          <w:szCs w:val="20"/>
        </w:rPr>
        <w:t>n gutxiegitasun kronikoa; HTA= h</w:t>
      </w:r>
      <w:r w:rsidRPr="004B0F89">
        <w:rPr>
          <w:rFonts w:ascii="Arial Narrow" w:hAnsi="Arial Narrow"/>
          <w:sz w:val="20"/>
          <w:szCs w:val="20"/>
        </w:rPr>
        <w:t xml:space="preserve">ipertentsio arteriala; </w:t>
      </w:r>
      <w:r w:rsidR="00170FE8" w:rsidRPr="004B0F89">
        <w:rPr>
          <w:rFonts w:ascii="Arial Narrow" w:hAnsi="Arial Narrow"/>
          <w:sz w:val="20"/>
          <w:szCs w:val="20"/>
        </w:rPr>
        <w:t xml:space="preserve">PT= petrosektomia totala; PST= petrosektomia subtotala; RGE: errefluxu gastroesofagikoa; </w:t>
      </w:r>
      <w:r w:rsidRPr="004B0F89">
        <w:rPr>
          <w:rFonts w:ascii="Arial Narrow" w:hAnsi="Arial Narrow"/>
          <w:sz w:val="20"/>
          <w:szCs w:val="20"/>
        </w:rPr>
        <w:t xml:space="preserve">SAOS= </w:t>
      </w:r>
      <w:r w:rsidR="00170FE8" w:rsidRPr="004B0F89">
        <w:rPr>
          <w:rFonts w:ascii="Arial Narrow" w:hAnsi="Arial Narrow"/>
          <w:sz w:val="20"/>
          <w:szCs w:val="20"/>
        </w:rPr>
        <w:t>l</w:t>
      </w:r>
      <w:r w:rsidR="007411FE" w:rsidRPr="004B0F89">
        <w:rPr>
          <w:rFonts w:ascii="Arial Narrow" w:hAnsi="Arial Narrow"/>
          <w:sz w:val="20"/>
          <w:szCs w:val="20"/>
        </w:rPr>
        <w:t xml:space="preserve">oaren </w:t>
      </w:r>
      <w:r w:rsidRPr="004B0F89">
        <w:rPr>
          <w:rFonts w:ascii="Arial Narrow" w:hAnsi="Arial Narrow"/>
          <w:sz w:val="20"/>
          <w:szCs w:val="20"/>
        </w:rPr>
        <w:t xml:space="preserve">apnea butxatzailearen sindromea; </w:t>
      </w:r>
      <w:r w:rsidR="00170FE8" w:rsidRPr="004B0F89">
        <w:rPr>
          <w:rFonts w:ascii="Arial Narrow" w:hAnsi="Arial Narrow"/>
          <w:sz w:val="20"/>
          <w:szCs w:val="20"/>
        </w:rPr>
        <w:t>TBK= tuberkulosia; TKE= t</w:t>
      </w:r>
      <w:r w:rsidRPr="004B0F89">
        <w:rPr>
          <w:rFonts w:ascii="Arial Narrow" w:hAnsi="Arial Narrow"/>
          <w:sz w:val="20"/>
          <w:szCs w:val="20"/>
        </w:rPr>
        <w:t>raumatismo kraneoentzefalikoa;</w:t>
      </w:r>
      <w:r w:rsidR="00170FE8" w:rsidRPr="004B0F89">
        <w:rPr>
          <w:rFonts w:ascii="Arial Narrow" w:hAnsi="Arial Narrow"/>
          <w:sz w:val="20"/>
          <w:szCs w:val="20"/>
        </w:rPr>
        <w:t xml:space="preserve"> VHB= hepatitis </w:t>
      </w:r>
      <w:r w:rsidR="00615DDF">
        <w:rPr>
          <w:rFonts w:ascii="Arial Narrow" w:hAnsi="Arial Narrow"/>
          <w:sz w:val="20"/>
          <w:szCs w:val="20"/>
        </w:rPr>
        <w:t>birus B; VHC</w:t>
      </w:r>
      <w:r w:rsidR="00615DDF" w:rsidRPr="00615DDF">
        <w:rPr>
          <w:rFonts w:ascii="Arial Narrow" w:hAnsi="Arial Narrow"/>
          <w:sz w:val="20"/>
          <w:szCs w:val="20"/>
        </w:rPr>
        <w:t>= hepatitis birus C; “#”= indikazioa erdi belarriko otitis kronikoa edota kolesteatoma zuten kasuak (emaitzetan aztertu diren datuak).</w:t>
      </w:r>
    </w:p>
    <w:p w:rsidR="00224C73" w:rsidRDefault="00224C73" w:rsidP="00224C73">
      <w:pPr>
        <w:jc w:val="center"/>
        <w:rPr>
          <w:sz w:val="16"/>
          <w:szCs w:val="16"/>
        </w:rPr>
      </w:pPr>
    </w:p>
    <w:p w:rsidR="00224C73" w:rsidRDefault="00224C73" w:rsidP="00224C73">
      <w:pPr>
        <w:jc w:val="center"/>
        <w:rPr>
          <w:sz w:val="16"/>
          <w:szCs w:val="16"/>
        </w:rPr>
      </w:pPr>
    </w:p>
    <w:p w:rsidR="004B0F89" w:rsidRDefault="004B0F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1FE" w:rsidRPr="004B0F89" w:rsidRDefault="004B0F89" w:rsidP="00741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ERANSKINA: </w:t>
      </w:r>
      <w:r w:rsidRPr="00D8299B">
        <w:rPr>
          <w:rFonts w:ascii="Times New Roman" w:hAnsi="Times New Roman" w:cs="Times New Roman"/>
          <w:sz w:val="24"/>
          <w:szCs w:val="24"/>
        </w:rPr>
        <w:t xml:space="preserve">2008-2018 artean </w:t>
      </w:r>
      <w:r>
        <w:rPr>
          <w:rFonts w:ascii="Times New Roman" w:hAnsi="Times New Roman" w:cs="Times New Roman"/>
          <w:sz w:val="24"/>
          <w:szCs w:val="24"/>
        </w:rPr>
        <w:t xml:space="preserve">DUOn PST jaso zuten gaixoen </w:t>
      </w:r>
      <w:r w:rsidRPr="00D8299B">
        <w:rPr>
          <w:rFonts w:ascii="Times New Roman" w:hAnsi="Times New Roman" w:cs="Times New Roman"/>
          <w:sz w:val="24"/>
          <w:szCs w:val="24"/>
        </w:rPr>
        <w:t>datu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D82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jarraipen teknika eta denbora, konplikazio, audizio pre eta postkirurgiko eta inplanteen erabileraren inguruan</w:t>
      </w:r>
      <w:r w:rsidRPr="00D8299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normal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3"/>
        <w:gridCol w:w="865"/>
        <w:gridCol w:w="953"/>
        <w:gridCol w:w="1567"/>
        <w:gridCol w:w="1842"/>
        <w:gridCol w:w="1820"/>
        <w:gridCol w:w="1299"/>
        <w:gridCol w:w="1417"/>
        <w:gridCol w:w="1560"/>
      </w:tblGrid>
      <w:tr w:rsidR="00615DDF" w:rsidRPr="005B2A89" w:rsidTr="004B0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Merge w:val="restart"/>
            <w:vAlign w:val="center"/>
          </w:tcPr>
          <w:p w:rsidR="00615DDF" w:rsidRPr="000A418B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</w:t>
            </w:r>
          </w:p>
        </w:tc>
        <w:tc>
          <w:tcPr>
            <w:tcW w:w="865" w:type="dxa"/>
            <w:vMerge w:val="restart"/>
            <w:vAlign w:val="center"/>
          </w:tcPr>
          <w:p w:rsidR="00615DDF" w:rsidRPr="004125D4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4125D4">
              <w:rPr>
                <w:rFonts w:ascii="Calibri" w:hAnsi="Calibri"/>
                <w:sz w:val="14"/>
                <w:szCs w:val="14"/>
              </w:rPr>
              <w:t>Jarraipen urteak</w:t>
            </w:r>
          </w:p>
        </w:tc>
        <w:tc>
          <w:tcPr>
            <w:tcW w:w="953" w:type="dxa"/>
            <w:vMerge w:val="restart"/>
            <w:vAlign w:val="center"/>
          </w:tcPr>
          <w:p w:rsidR="00615DDF" w:rsidRPr="004125D4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 w:rsidRPr="004125D4">
              <w:rPr>
                <w:rFonts w:ascii="Calibri" w:hAnsi="Calibri"/>
                <w:sz w:val="14"/>
                <w:szCs w:val="14"/>
              </w:rPr>
              <w:t>Jarraipen teknika</w:t>
            </w:r>
          </w:p>
        </w:tc>
        <w:tc>
          <w:tcPr>
            <w:tcW w:w="3409" w:type="dxa"/>
            <w:gridSpan w:val="2"/>
            <w:vAlign w:val="center"/>
          </w:tcPr>
          <w:p w:rsidR="00615DDF" w:rsidRPr="00C84D49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Konplikazioak</w:t>
            </w:r>
          </w:p>
        </w:tc>
        <w:tc>
          <w:tcPr>
            <w:tcW w:w="1820" w:type="dxa"/>
            <w:vMerge w:val="restart"/>
            <w:vAlign w:val="center"/>
          </w:tcPr>
          <w:p w:rsidR="00615DDF" w:rsidRPr="004125D4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Konplikazioaren eboluzioa</w:t>
            </w:r>
          </w:p>
        </w:tc>
        <w:tc>
          <w:tcPr>
            <w:tcW w:w="1299" w:type="dxa"/>
            <w:vMerge w:val="restart"/>
            <w:vAlign w:val="center"/>
          </w:tcPr>
          <w:p w:rsidR="00615DDF" w:rsidRPr="004125D4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4125D4">
              <w:rPr>
                <w:rFonts w:ascii="Calibri" w:hAnsi="Calibri"/>
                <w:sz w:val="14"/>
                <w:szCs w:val="14"/>
              </w:rPr>
              <w:t>Audizio prekirurgikoa</w:t>
            </w:r>
          </w:p>
        </w:tc>
        <w:tc>
          <w:tcPr>
            <w:tcW w:w="1417" w:type="dxa"/>
            <w:vMerge w:val="restart"/>
            <w:vAlign w:val="center"/>
          </w:tcPr>
          <w:p w:rsidR="00615DDF" w:rsidRPr="00EB4E02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EB4E02">
              <w:rPr>
                <w:rFonts w:ascii="Calibri" w:hAnsi="Calibri"/>
                <w:sz w:val="14"/>
                <w:szCs w:val="14"/>
              </w:rPr>
              <w:t>Audizio postkirurgikoa</w:t>
            </w:r>
          </w:p>
        </w:tc>
        <w:tc>
          <w:tcPr>
            <w:tcW w:w="1560" w:type="dxa"/>
            <w:vMerge w:val="restart"/>
            <w:vAlign w:val="center"/>
          </w:tcPr>
          <w:p w:rsidR="00615DDF" w:rsidRPr="00EB4E02" w:rsidRDefault="00615DDF" w:rsidP="0022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EB4E02">
              <w:rPr>
                <w:rFonts w:ascii="Calibri" w:hAnsi="Calibri"/>
                <w:sz w:val="14"/>
                <w:szCs w:val="14"/>
              </w:rPr>
              <w:t>Inplanteen erabilera</w:t>
            </w:r>
          </w:p>
        </w:tc>
      </w:tr>
      <w:tr w:rsidR="00615DDF" w:rsidRPr="005B2A89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Merge/>
            <w:vAlign w:val="center"/>
          </w:tcPr>
          <w:p w:rsidR="00615DDF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65" w:type="dxa"/>
            <w:vMerge/>
            <w:vAlign w:val="center"/>
          </w:tcPr>
          <w:p w:rsidR="00615DDF" w:rsidRPr="004125D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953" w:type="dxa"/>
            <w:vMerge/>
            <w:vAlign w:val="center"/>
          </w:tcPr>
          <w:p w:rsidR="00615DDF" w:rsidRPr="004125D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1567" w:type="dxa"/>
            <w:vAlign w:val="center"/>
          </w:tcPr>
          <w:p w:rsidR="00615DDF" w:rsidRPr="00C84D4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C84D49">
              <w:rPr>
                <w:rFonts w:ascii="Calibri" w:hAnsi="Calibri"/>
                <w:b/>
                <w:bCs/>
                <w:sz w:val="14"/>
                <w:szCs w:val="14"/>
              </w:rPr>
              <w:t>Goiztiarrak</w:t>
            </w:r>
          </w:p>
        </w:tc>
        <w:tc>
          <w:tcPr>
            <w:tcW w:w="1842" w:type="dxa"/>
            <w:vAlign w:val="center"/>
          </w:tcPr>
          <w:p w:rsidR="00615DDF" w:rsidRPr="00C84D4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C84D49">
              <w:rPr>
                <w:rFonts w:ascii="Calibri" w:hAnsi="Calibri"/>
                <w:b/>
                <w:bCs/>
                <w:sz w:val="14"/>
                <w:szCs w:val="14"/>
              </w:rPr>
              <w:t>Berantiarrak</w:t>
            </w:r>
          </w:p>
        </w:tc>
        <w:tc>
          <w:tcPr>
            <w:tcW w:w="1820" w:type="dxa"/>
            <w:vMerge/>
            <w:vAlign w:val="center"/>
          </w:tcPr>
          <w:p w:rsidR="00615DDF" w:rsidRPr="004125D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1299" w:type="dxa"/>
            <w:vMerge/>
            <w:vAlign w:val="center"/>
          </w:tcPr>
          <w:p w:rsidR="00615DDF" w:rsidRPr="004125D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615DDF" w:rsidRPr="00EB4E02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615DDF" w:rsidRPr="00EB4E02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14"/>
                <w:szCs w:val="14"/>
              </w:rPr>
            </w:pP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1# 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Lesio hiperintentsoaren persistentzia</w:t>
            </w:r>
            <w:r>
              <w:rPr>
                <w:rFonts w:ascii="Calibri" w:hAnsi="Calibri"/>
                <w:sz w:val="14"/>
                <w:szCs w:val="14"/>
              </w:rPr>
              <w:t xml:space="preserve"> (2015)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Kontrola: RMN urtero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Inzisio erretroaurikularreko puntu baten infekzioa</w:t>
            </w:r>
            <w:r>
              <w:rPr>
                <w:rFonts w:ascii="Calibri" w:hAnsi="Calibri"/>
                <w:sz w:val="14"/>
                <w:szCs w:val="14"/>
              </w:rPr>
              <w:t xml:space="preserve"> (2010/01)</w:t>
            </w:r>
            <w:r w:rsidRPr="00AD7A34">
              <w:rPr>
                <w:rFonts w:ascii="Calibri" w:hAnsi="Calibri"/>
                <w:sz w:val="14"/>
                <w:szCs w:val="14"/>
              </w:rPr>
              <w:t xml:space="preserve">, </w:t>
            </w:r>
          </w:p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fistula auri</w:t>
            </w:r>
            <w:r>
              <w:rPr>
                <w:rFonts w:ascii="Calibri" w:hAnsi="Calibri"/>
                <w:sz w:val="14"/>
                <w:szCs w:val="14"/>
              </w:rPr>
              <w:t>kular supuratiboa (2010/07)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 aldiz interbentzioa (2012, 2013): barrunbearen errebisioa, garbiketa eta zintzilikario tenporala.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 hipoakusia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5B2A89">
              <w:rPr>
                <w:rFonts w:ascii="Calibri" w:hAnsi="Calibri"/>
                <w:sz w:val="14"/>
                <w:szCs w:val="14"/>
              </w:rPr>
              <w:t>Transmisio hipoakusia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BAHA (P</w:t>
            </w:r>
            <w:r w:rsidRPr="005B2A89">
              <w:rPr>
                <w:rFonts w:ascii="Calibri" w:hAnsi="Calibri"/>
                <w:sz w:val="14"/>
                <w:szCs w:val="14"/>
              </w:rPr>
              <w:t>onto)</w:t>
            </w:r>
            <w:r>
              <w:rPr>
                <w:rFonts w:ascii="Calibri" w:hAnsi="Calibri"/>
                <w:sz w:val="14"/>
                <w:szCs w:val="14"/>
              </w:rPr>
              <w:t xml:space="preserve"> 2011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 xml:space="preserve">Zauri kirurgikoaren infekzioa </w:t>
            </w:r>
            <w:r w:rsidRPr="00AD7A34">
              <w:rPr>
                <w:rFonts w:ascii="Calibri" w:hAnsi="Calibri"/>
                <w:i/>
                <w:sz w:val="14"/>
                <w:szCs w:val="14"/>
              </w:rPr>
              <w:t>Pseudomonas</w:t>
            </w:r>
            <w:r w:rsidRPr="00AD7A34">
              <w:rPr>
                <w:rFonts w:ascii="Calibri" w:hAnsi="Calibri"/>
                <w:sz w:val="14"/>
                <w:szCs w:val="14"/>
              </w:rPr>
              <w:t xml:space="preserve"> multierresistenteagatik 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Zain barneko ATB eta garbiketa kirurgikoa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OTA, </w:t>
            </w: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Erdiko otitis akutua (2011/08), otalgia (2011/10), bertigo periferikoa (2012/05)</w:t>
            </w:r>
          </w:p>
        </w:tc>
        <w:tc>
          <w:tcPr>
            <w:tcW w:w="1820" w:type="dxa"/>
            <w:vAlign w:val="center"/>
          </w:tcPr>
          <w:p w:rsidR="00615DDF" w:rsidRPr="00CB2A4C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- </w:t>
            </w:r>
            <w:r w:rsidRPr="00CB2A4C">
              <w:rPr>
                <w:rFonts w:ascii="Calibri" w:hAnsi="Calibri"/>
                <w:color w:val="000000"/>
                <w:sz w:val="14"/>
                <w:szCs w:val="14"/>
              </w:rPr>
              <w:t>ATB</w:t>
            </w:r>
          </w:p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Tratamendu medikua</w:t>
            </w:r>
          </w:p>
          <w:p w:rsidR="00615DDF" w:rsidRPr="00CB2A4C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Tratamendu medikua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Transmisio hipoakusia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,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akutuen erorketa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rekin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4"/>
                <w:szCs w:val="14"/>
              </w:rPr>
              <w:t>BAHA (Ponto) 2012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Zauri kirurgikoaren odoljarioa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Konpresioa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Transmisio hipoakusia presbiakusiarekin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BAHA (SuperP</w:t>
            </w:r>
            <w:r w:rsidRPr="005B2A89">
              <w:rPr>
                <w:rFonts w:ascii="Calibri" w:hAnsi="Calibri"/>
                <w:sz w:val="14"/>
                <w:szCs w:val="14"/>
              </w:rPr>
              <w:t>ower</w:t>
            </w:r>
            <w:r>
              <w:rPr>
                <w:rFonts w:ascii="Calibri" w:hAnsi="Calibri"/>
                <w:sz w:val="14"/>
                <w:szCs w:val="14"/>
              </w:rPr>
              <w:t>) 2012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OTA, 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Zauri kirurgikoaren infekzioa (2013)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ATB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5B2A89">
              <w:rPr>
                <w:rFonts w:ascii="Calibri" w:hAnsi="Calibri"/>
                <w:sz w:val="14"/>
                <w:szCs w:val="14"/>
              </w:rPr>
              <w:t>BAHA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5B2A89">
              <w:rPr>
                <w:rFonts w:ascii="Calibri" w:hAnsi="Calibri"/>
                <w:sz w:val="14"/>
                <w:szCs w:val="14"/>
              </w:rPr>
              <w:t>2012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Fistula erretroaurikularra (2012/06)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Interbentzio kirurgikoa (2012): fistula itxiera azal eta EKM zintzilikarioarekin. Supurazio arina iraun: tratamendu ez kirurgikoarekin eboluzio ona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neurosen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6E1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9#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OTA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Gune kirurgikoaren infekzioa (BGN) likido seropurulentoaren supurazioarekin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Kolesteatoma errezidiba (2017)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Zain barneko ATB eta interbentzioa (2012): errebisio kirurgikoa eta zintzilikario tenporala.</w:t>
            </w:r>
          </w:p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- Interbentzioa (2017): mastoidektomiaren errebisioa. 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 moderatua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6E1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OTA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neurosen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6E1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Mareo eta ezegonkortasuna (2015)</w:t>
            </w:r>
          </w:p>
        </w:tc>
        <w:tc>
          <w:tcPr>
            <w:tcW w:w="1820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RHB: kontrola, baina egoeraren persistentzia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6E1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lastRenderedPageBreak/>
              <w:t>12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Inplantearen infekzio iraunkorra, explante koklearra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 (explante osteko audiometria)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5B2A89">
              <w:rPr>
                <w:rFonts w:ascii="Calibri" w:hAnsi="Calibri"/>
                <w:sz w:val="14"/>
                <w:szCs w:val="14"/>
              </w:rPr>
              <w:t>IK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EB4E02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A2B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OTA, 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sz w:val="14"/>
                <w:szCs w:val="14"/>
              </w:rPr>
              <w:t>Hipofuntzio bestibularra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RHB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A2B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Eremu erretroaurikularreko infekzioa (2016/07)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ATB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A2B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OTA, </w:t>
            </w: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Transmisio hipoakusia arin-moderatua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 marginala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I</w:t>
            </w:r>
            <w:r w:rsidRPr="005B2A89">
              <w:rPr>
                <w:rFonts w:ascii="Calibri" w:hAnsi="Calibri"/>
                <w:sz w:val="14"/>
                <w:szCs w:val="14"/>
              </w:rPr>
              <w:t>nplante osteointegratua (Ponto) 2015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17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IV/V graduko</w:t>
            </w:r>
            <w:r>
              <w:rPr>
                <w:rFonts w:ascii="Calibri" w:hAnsi="Calibri"/>
                <w:sz w:val="14"/>
                <w:szCs w:val="14"/>
              </w:rPr>
              <w:t xml:space="preserve"> paralisi faziala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Bertigoak (2015)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Zehaztu gabe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Transmisio hipoakusia larria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382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Inplante osteointegratua</w:t>
            </w:r>
            <w:r w:rsidRPr="005B2A89">
              <w:rPr>
                <w:rFonts w:ascii="Calibri" w:hAnsi="Calibri"/>
                <w:sz w:val="14"/>
                <w:szCs w:val="14"/>
              </w:rPr>
              <w:t xml:space="preserve"> 2014 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Aldizkako otorrea (2017)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Kontrol medikua: berezko etetea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Hipoakusia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zehaztugabea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I</w:t>
            </w:r>
            <w:r w:rsidRPr="005B2A89">
              <w:rPr>
                <w:rFonts w:ascii="Calibri" w:hAnsi="Calibri"/>
                <w:sz w:val="14"/>
                <w:szCs w:val="14"/>
              </w:rPr>
              <w:t xml:space="preserve">nplante osteointegratua (Ponto)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Inpl</w:t>
            </w:r>
            <w:r>
              <w:rPr>
                <w:rFonts w:ascii="Calibri" w:hAnsi="Calibri"/>
                <w:sz w:val="14"/>
                <w:szCs w:val="14"/>
              </w:rPr>
              <w:t>ante inguruko azalaren infekzio eta mobilizazioa (2016/07)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Tratamendu medikua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neurosen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 larri-sakona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I</w:t>
            </w:r>
            <w:r w:rsidRPr="005B2A89">
              <w:rPr>
                <w:rFonts w:ascii="Calibri" w:hAnsi="Calibri"/>
                <w:sz w:val="14"/>
                <w:szCs w:val="14"/>
              </w:rPr>
              <w:t>nplante osteointegratua (Ponto)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58A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58A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Azal injertoaren nekrosia</w:t>
            </w:r>
            <w:r>
              <w:rPr>
                <w:rFonts w:ascii="Calibri" w:hAnsi="Calibri"/>
                <w:sz w:val="14"/>
                <w:szCs w:val="14"/>
              </w:rPr>
              <w:t>, seroma, ezegonkortasuna ibileran</w:t>
            </w:r>
          </w:p>
        </w:tc>
        <w:tc>
          <w:tcPr>
            <w:tcW w:w="1842" w:type="dxa"/>
            <w:vAlign w:val="center"/>
          </w:tcPr>
          <w:p w:rsidR="00615DDF" w:rsidRPr="00EA0C02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 Desbridamendua</w:t>
            </w:r>
          </w:p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 Konpresioa</w:t>
            </w:r>
          </w:p>
          <w:p w:rsidR="00615DDF" w:rsidRPr="00EA0C02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 Zehaztu gabe</w:t>
            </w:r>
          </w:p>
        </w:tc>
        <w:tc>
          <w:tcPr>
            <w:tcW w:w="1299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C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C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C02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OTA, </w:t>
            </w: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sakona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AD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AD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OTA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Anemia</w:t>
            </w:r>
          </w:p>
        </w:tc>
        <w:tc>
          <w:tcPr>
            <w:tcW w:w="1842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8B1618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Odol-transfusioa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Presbiakusia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24#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OTA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Presbiakusia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5B2A89">
              <w:rPr>
                <w:rFonts w:ascii="Calibri" w:hAnsi="Calibri"/>
                <w:sz w:val="14"/>
                <w:szCs w:val="14"/>
              </w:rPr>
              <w:t>Inplante osteointegratua</w:t>
            </w:r>
            <w:r w:rsidRPr="00D304D8">
              <w:rPr>
                <w:rFonts w:ascii="Calibri" w:hAnsi="Calibri"/>
                <w:sz w:val="14"/>
                <w:szCs w:val="14"/>
              </w:rPr>
              <w:t xml:space="preserve"> (?)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OTA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Hipoakusia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zehaztugabea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C2A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C2A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AD7A34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0,5*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OTA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 xml:space="preserve">Azal injertoaren </w:t>
            </w:r>
            <w:r w:rsidRPr="00194401">
              <w:rPr>
                <w:rFonts w:ascii="Calibri" w:hAnsi="Calibri"/>
                <w:i/>
                <w:sz w:val="14"/>
                <w:szCs w:val="14"/>
              </w:rPr>
              <w:t>Pseudomonas</w:t>
            </w:r>
            <w:r w:rsidRPr="00AD7A34">
              <w:rPr>
                <w:rFonts w:ascii="Calibri" w:hAnsi="Calibri"/>
                <w:sz w:val="14"/>
                <w:szCs w:val="14"/>
              </w:rPr>
              <w:t>e</w:t>
            </w:r>
            <w:r>
              <w:rPr>
                <w:rFonts w:ascii="Calibri" w:hAnsi="Calibri"/>
                <w:sz w:val="14"/>
                <w:szCs w:val="14"/>
              </w:rPr>
              <w:t>n</w:t>
            </w:r>
            <w:r w:rsidRPr="00AD7A34">
              <w:rPr>
                <w:rFonts w:ascii="Calibri" w:hAnsi="Calibri"/>
                <w:sz w:val="14"/>
                <w:szCs w:val="14"/>
              </w:rPr>
              <w:t>gatiko infekzioa</w:t>
            </w:r>
          </w:p>
        </w:tc>
        <w:tc>
          <w:tcPr>
            <w:tcW w:w="1842" w:type="dxa"/>
            <w:vAlign w:val="center"/>
          </w:tcPr>
          <w:p w:rsidR="00615DDF" w:rsidRPr="00A10E43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A10E43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ATB</w:t>
            </w:r>
          </w:p>
        </w:tc>
        <w:tc>
          <w:tcPr>
            <w:tcW w:w="1299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4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C2A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C2A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AD7A34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27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OTA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A10E43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A10E43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43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C2A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C2A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28#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OTA, </w:t>
            </w: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Kolesteatoma errezidiba (2018)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Jarraipena: RMN urtero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 akutuen erorketarekin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DE4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29#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DE4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30#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Suturako grapa baten odoltzea,</w:t>
            </w:r>
          </w:p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VI graduko paralisi faziala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Steri-strip eta bendaje konpresiboa.</w:t>
            </w:r>
          </w:p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RHB: IV graduko paralisia izatea lortu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Transmisio 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larria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DE4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31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Odoljarioa, paresia fazial marginala</w:t>
            </w:r>
          </w:p>
        </w:tc>
        <w:tc>
          <w:tcPr>
            <w:tcW w:w="1842" w:type="dxa"/>
            <w:vAlign w:val="center"/>
          </w:tcPr>
          <w:p w:rsidR="00615DDF" w:rsidRPr="008E1FAE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Gune kirurgikoaren abszesua eta zelulitiis hemifaziala(2017)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 Konpresioa</w:t>
            </w:r>
          </w:p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 Berezko hobekuntza</w:t>
            </w:r>
          </w:p>
          <w:p w:rsidR="00615DDF" w:rsidRPr="008E1FAE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 ATB</w:t>
            </w:r>
          </w:p>
        </w:tc>
        <w:tc>
          <w:tcPr>
            <w:tcW w:w="1299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1FAE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1FAE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DE4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32#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neurosen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soriala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,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akutuen erorketarekin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mixtoa, akutuen erorketarekin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E</w:t>
            </w:r>
            <w:r w:rsidRPr="005B2A89">
              <w:rPr>
                <w:rFonts w:ascii="Calibri" w:hAnsi="Calibri"/>
                <w:sz w:val="14"/>
                <w:szCs w:val="14"/>
              </w:rPr>
              <w:t>rdi belarriko inplante aktiboa met-korina (VSB)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5B2A89"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33#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Edema palpebrala, zauri kirurgikoaren </w:t>
            </w:r>
            <w:r w:rsidRPr="00AD7A34">
              <w:rPr>
                <w:rFonts w:ascii="Calibri" w:hAnsi="Calibri"/>
                <w:i/>
                <w:sz w:val="14"/>
                <w:szCs w:val="14"/>
              </w:rPr>
              <w:t>Pseudomonas</w:t>
            </w:r>
            <w:r w:rsidRPr="00AD7A34">
              <w:rPr>
                <w:rFonts w:ascii="Calibri" w:hAnsi="Calibri"/>
                <w:sz w:val="14"/>
                <w:szCs w:val="14"/>
              </w:rPr>
              <w:t>engatiko infekzioa</w:t>
            </w:r>
          </w:p>
        </w:tc>
        <w:tc>
          <w:tcPr>
            <w:tcW w:w="1842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A</w:t>
            </w:r>
            <w:r w:rsidRPr="00AD7A34">
              <w:rPr>
                <w:rFonts w:ascii="Calibri" w:hAnsi="Calibri"/>
                <w:sz w:val="14"/>
                <w:szCs w:val="14"/>
              </w:rPr>
              <w:t>bszesua</w:t>
            </w:r>
            <w:r>
              <w:rPr>
                <w:rFonts w:ascii="Calibri" w:hAnsi="Calibri"/>
                <w:sz w:val="14"/>
                <w:szCs w:val="14"/>
              </w:rPr>
              <w:t xml:space="preserve"> (2017)</w:t>
            </w:r>
          </w:p>
        </w:tc>
        <w:tc>
          <w:tcPr>
            <w:tcW w:w="1820" w:type="dxa"/>
            <w:vAlign w:val="center"/>
          </w:tcPr>
          <w:p w:rsidR="00615DDF" w:rsidRPr="00A740A7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- </w:t>
            </w:r>
            <w:r w:rsidRPr="00A740A7">
              <w:rPr>
                <w:rFonts w:ascii="Calibri" w:hAnsi="Calibri"/>
                <w:color w:val="000000"/>
                <w:sz w:val="14"/>
                <w:szCs w:val="14"/>
              </w:rPr>
              <w:t>Tratamendu medikua</w:t>
            </w:r>
          </w:p>
          <w:p w:rsidR="00615DDF" w:rsidRPr="00A740A7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- </w:t>
            </w:r>
            <w:r w:rsidRPr="00A740A7">
              <w:rPr>
                <w:rFonts w:ascii="Calibri" w:hAnsi="Calibri"/>
                <w:color w:val="000000"/>
                <w:sz w:val="14"/>
                <w:szCs w:val="14"/>
              </w:rPr>
              <w:t>ATB.</w:t>
            </w:r>
          </w:p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Interbentzioa (2017): PSTren errebisioa. Zauri kirurgikoaren hematoma egin zuen: drenaje eta konpresioarekin hobetu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neurosen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soriala akutuetan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Hipoakusia mixtoa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, akutuen erorketarekin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5B2A89">
              <w:rPr>
                <w:rFonts w:ascii="Calibri" w:hAnsi="Calibri"/>
                <w:sz w:val="14"/>
                <w:szCs w:val="14"/>
              </w:rPr>
              <w:t>BAHA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5B2A89">
              <w:rPr>
                <w:rFonts w:ascii="Calibri" w:hAnsi="Calibri"/>
                <w:sz w:val="14"/>
                <w:szCs w:val="14"/>
              </w:rPr>
              <w:t>2016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VI graduko paralisi faziala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RHB eta tratamendu oftalmologikoa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806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35#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Seroma (2015/11)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Bendaje konpresiboa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Normala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Normala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berr</w:t>
            </w:r>
            <w:r w:rsidRPr="005B2A89">
              <w:rPr>
                <w:rFonts w:ascii="Calibri" w:hAnsi="Calibri"/>
                <w:sz w:val="14"/>
                <w:szCs w:val="14"/>
              </w:rPr>
              <w:t>inplante koklearra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36#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5B2A89">
              <w:rPr>
                <w:rFonts w:ascii="Calibri" w:hAnsi="Calibri"/>
                <w:sz w:val="14"/>
                <w:szCs w:val="14"/>
              </w:rPr>
              <w:t>BAHA (Ponto) 2017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37#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4"/>
                <w:szCs w:val="14"/>
              </w:rPr>
              <w:t>VPPB eta akufenoak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Tratamendu medikua: ez hobekuntzarik. Bertigo unitatean RHB: hobekuntza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Normala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IK (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KB</w:t>
            </w:r>
            <w:r>
              <w:rPr>
                <w:rFonts w:ascii="Calibri" w:hAnsi="Calibri"/>
                <w:sz w:val="14"/>
                <w:szCs w:val="14"/>
              </w:rPr>
              <w:t>)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38#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 xml:space="preserve">Adar frontalaren paresia arina, </w:t>
            </w:r>
            <w:r>
              <w:rPr>
                <w:rFonts w:ascii="Calibri" w:hAnsi="Calibri"/>
                <w:sz w:val="14"/>
                <w:szCs w:val="14"/>
              </w:rPr>
              <w:t>klinika bestibularra, flebitis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Orbain hipertrofikoa (2019)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- 2017an paresia normalizatua</w:t>
            </w:r>
          </w:p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Tratamendu farmakologikoarekin mareoen hobekuntza</w:t>
            </w:r>
          </w:p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Kateterra kendu</w:t>
            </w:r>
          </w:p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Dermatologiara deribazioa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3B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2*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OTA</w:t>
            </w:r>
            <w:r>
              <w:rPr>
                <w:rFonts w:ascii="Calibri" w:hAnsi="Calibri"/>
                <w:sz w:val="14"/>
                <w:szCs w:val="14"/>
              </w:rPr>
              <w:t>,</w:t>
            </w:r>
            <w:r w:rsidRPr="00AC7BBD">
              <w:rPr>
                <w:rFonts w:ascii="Calibri" w:hAnsi="Calibri"/>
                <w:sz w:val="14"/>
                <w:szCs w:val="14"/>
              </w:rPr>
              <w:t xml:space="preserve"> 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6D521C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6D521C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521C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 (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osagai neurosentsorial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 garrantzitsua)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93B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40#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sz w:val="14"/>
                <w:szCs w:val="14"/>
              </w:rPr>
              <w:t>Laringoespasmoa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Anestesistaren tratamendua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3B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41#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ATMren disfuntzioa (2016/10)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AIEE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 larria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Transmisio hipoakusia moderatua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93B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42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Kanpo belarriko azalaren nekrosia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ATB eta desbridamendua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mixtoa (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osagai neurosentsorial 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garrantzitsua)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Normala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IK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43#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Eremu erretroaurikularrean kolekzio fluktuatzailea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Konpresio lokala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larria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013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0132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44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8B1618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8B1618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13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132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45#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 arin-moderatua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moderatua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I</w:t>
            </w:r>
            <w:r w:rsidRPr="005B2A89">
              <w:rPr>
                <w:rFonts w:ascii="Calibri" w:hAnsi="Calibri"/>
                <w:sz w:val="14"/>
                <w:szCs w:val="14"/>
              </w:rPr>
              <w:t>nplante osteointegratua (Ponto) 2017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46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8B1618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8B1618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 larria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CF1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47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VI graduko paralisi faziala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RHB eta tratamendu oftalmologikoa: III gradukoa izatera pasa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arina, akutuen erorketarekin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larria, akutuen erorketarekin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CF1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48#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larri-sakona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arina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IK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49#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neurosen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 sakona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Normala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IK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neurosen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 sakona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Normala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IK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51#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Inplante inguruko azalaren erreakzio inflamatorioa dehiszentzia arinarekin (2017/12), inplante inguruko azalaren infekzioa (2018)</w:t>
            </w:r>
          </w:p>
        </w:tc>
        <w:tc>
          <w:tcPr>
            <w:tcW w:w="1820" w:type="dxa"/>
            <w:vAlign w:val="center"/>
          </w:tcPr>
          <w:p w:rsidR="00615DDF" w:rsidRPr="001828E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- </w:t>
            </w:r>
            <w:r w:rsidRPr="001828EF">
              <w:rPr>
                <w:rFonts w:ascii="Calibri" w:hAnsi="Calibri"/>
                <w:color w:val="000000"/>
                <w:sz w:val="14"/>
                <w:szCs w:val="14"/>
              </w:rPr>
              <w:t>ATB topikoa</w:t>
            </w:r>
          </w:p>
          <w:p w:rsidR="00615DDF" w:rsidRPr="001828E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- </w:t>
            </w:r>
            <w:r w:rsidRPr="001828EF">
              <w:rPr>
                <w:rFonts w:ascii="Calibri" w:hAnsi="Calibri"/>
                <w:color w:val="000000"/>
                <w:sz w:val="14"/>
                <w:szCs w:val="14"/>
              </w:rPr>
              <w:t>Tratamendu farmakologikoa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Normala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I</w:t>
            </w:r>
            <w:r w:rsidRPr="005B2A89">
              <w:rPr>
                <w:rFonts w:ascii="Calibri" w:hAnsi="Calibri"/>
                <w:sz w:val="14"/>
                <w:szCs w:val="14"/>
              </w:rPr>
              <w:t>nplante osteointegratua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6A1C0C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D7A34">
              <w:rPr>
                <w:rFonts w:ascii="Calibri" w:hAnsi="Calibri"/>
                <w:sz w:val="14"/>
                <w:szCs w:val="14"/>
              </w:rPr>
              <w:t>Mareo paroxistikoak</w:t>
            </w:r>
            <w:r>
              <w:rPr>
                <w:rFonts w:ascii="Calibri" w:hAnsi="Calibri"/>
                <w:sz w:val="14"/>
                <w:szCs w:val="14"/>
              </w:rPr>
              <w:t xml:space="preserve"> eta ezegonkortasuna ibileran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RHB bestibularra eta bertigo unitatera bideratu: kontrola baina ez sendaketa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724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53#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FA sintomatikoa, a</w:t>
            </w:r>
            <w:r w:rsidRPr="00AD7A34">
              <w:rPr>
                <w:rFonts w:ascii="Calibri" w:hAnsi="Calibri"/>
                <w:sz w:val="14"/>
                <w:szCs w:val="14"/>
              </w:rPr>
              <w:t>bszesu tenporo-mastoideoa fistularekin</w:t>
            </w:r>
            <w:r>
              <w:rPr>
                <w:rFonts w:ascii="Calibri" w:hAnsi="Calibri"/>
                <w:sz w:val="14"/>
                <w:szCs w:val="14"/>
              </w:rPr>
              <w:t xml:space="preserve"> (</w:t>
            </w:r>
            <w:r w:rsidRPr="001828EF">
              <w:rPr>
                <w:rFonts w:ascii="Calibri" w:hAnsi="Calibri"/>
                <w:i/>
                <w:sz w:val="14"/>
                <w:szCs w:val="14"/>
              </w:rPr>
              <w:t>S. epidermidis</w:t>
            </w:r>
            <w:r>
              <w:rPr>
                <w:rFonts w:ascii="Calibri" w:hAnsi="Calibri"/>
                <w:sz w:val="14"/>
                <w:szCs w:val="14"/>
              </w:rPr>
              <w:t xml:space="preserve"> multierresistentea)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Faren errebertsioa</w:t>
            </w:r>
          </w:p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 Interbentzioa 2018: abszesuaren drenajea eta fistularen itxiera. Abszesu parenkimatoso antolatua agertu. Tratamendu ATBrekin kontrol ona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moderatua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33A5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54#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Mareoa, akufenoak (2018/05)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Tratamendu gabe: konpentsatu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5B2A89">
              <w:rPr>
                <w:rFonts w:ascii="Calibri" w:hAnsi="Calibri"/>
                <w:sz w:val="14"/>
                <w:szCs w:val="14"/>
              </w:rPr>
              <w:t>BAHA (itxaron zerrendan)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55#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Hipoakusia neurosent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sorial larri-sakona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arina</w:t>
            </w:r>
          </w:p>
        </w:tc>
        <w:tc>
          <w:tcPr>
            <w:tcW w:w="156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IK </w:t>
            </w:r>
            <w:r w:rsidRPr="00F66B94">
              <w:rPr>
                <w:rFonts w:ascii="Calibri" w:hAnsi="Calibri"/>
                <w:i/>
                <w:sz w:val="14"/>
                <w:szCs w:val="14"/>
              </w:rPr>
              <w:t>(KB)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0,5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L</w:t>
            </w:r>
            <w:r w:rsidRPr="00AD7A34">
              <w:rPr>
                <w:rFonts w:ascii="Calibri" w:hAnsi="Calibri"/>
                <w:sz w:val="14"/>
                <w:szCs w:val="14"/>
              </w:rPr>
              <w:t>epoko edema</w:t>
            </w:r>
            <w:r>
              <w:rPr>
                <w:rFonts w:ascii="Calibri" w:hAnsi="Calibri"/>
                <w:sz w:val="14"/>
                <w:szCs w:val="14"/>
              </w:rPr>
              <w:t>, odoljarioa</w:t>
            </w:r>
          </w:p>
        </w:tc>
        <w:tc>
          <w:tcPr>
            <w:tcW w:w="1842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Edema erretroaurikularra</w:t>
            </w:r>
          </w:p>
        </w:tc>
        <w:tc>
          <w:tcPr>
            <w:tcW w:w="182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-Bendajea eta tejadilloa</w:t>
            </w:r>
          </w:p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-Bendajea</w:t>
            </w:r>
          </w:p>
          <w:p w:rsidR="00615DDF" w:rsidRPr="00116A3F" w:rsidRDefault="00615DDF" w:rsidP="00224C73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  <w:r w:rsidRPr="00116A3F">
              <w:rPr>
                <w:rFonts w:ascii="Calibri" w:hAnsi="Calibri"/>
                <w:color w:val="000000"/>
                <w:sz w:val="14"/>
                <w:szCs w:val="14"/>
              </w:rPr>
              <w:t>ATB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Transmisio</w:t>
            </w: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 xml:space="preserve"> hipoakusia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8B1618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665A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57#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0,5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RMN</w:t>
            </w:r>
          </w:p>
        </w:tc>
        <w:tc>
          <w:tcPr>
            <w:tcW w:w="1567" w:type="dxa"/>
            <w:vAlign w:val="center"/>
          </w:tcPr>
          <w:p w:rsidR="00615DDF" w:rsidRPr="00AD7A34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7A3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665A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  <w:tr w:rsidR="00615DDF" w:rsidTr="004B0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615DDF" w:rsidRPr="00DC6618" w:rsidRDefault="00615DDF" w:rsidP="00224C7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58#</w:t>
            </w:r>
          </w:p>
        </w:tc>
        <w:tc>
          <w:tcPr>
            <w:tcW w:w="865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0,5</w:t>
            </w:r>
          </w:p>
        </w:tc>
        <w:tc>
          <w:tcPr>
            <w:tcW w:w="953" w:type="dxa"/>
            <w:vAlign w:val="center"/>
          </w:tcPr>
          <w:p w:rsidR="00615DDF" w:rsidRPr="00AC7BBD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4"/>
                <w:szCs w:val="14"/>
              </w:rPr>
            </w:pPr>
            <w:r w:rsidRPr="00AC7BBD">
              <w:rPr>
                <w:rFonts w:ascii="Calibri" w:hAnsi="Calibri"/>
                <w:sz w:val="14"/>
                <w:szCs w:val="14"/>
              </w:rPr>
              <w:t>Audiometria</w:t>
            </w:r>
          </w:p>
        </w:tc>
        <w:tc>
          <w:tcPr>
            <w:tcW w:w="1567" w:type="dxa"/>
            <w:vAlign w:val="center"/>
          </w:tcPr>
          <w:p w:rsidR="00615DDF" w:rsidRPr="001828E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Seroma</w:t>
            </w:r>
          </w:p>
        </w:tc>
        <w:tc>
          <w:tcPr>
            <w:tcW w:w="1842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0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Konpresioa</w:t>
            </w:r>
          </w:p>
        </w:tc>
        <w:tc>
          <w:tcPr>
            <w:tcW w:w="1299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Hipoakusia mixto larria</w:t>
            </w:r>
          </w:p>
        </w:tc>
        <w:tc>
          <w:tcPr>
            <w:tcW w:w="1417" w:type="dxa"/>
            <w:vAlign w:val="center"/>
          </w:tcPr>
          <w:p w:rsidR="00615DDF" w:rsidRPr="005B2A89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4"/>
                <w:szCs w:val="14"/>
              </w:rPr>
            </w:pPr>
            <w:r w:rsidRPr="005B2A89">
              <w:rPr>
                <w:rFonts w:ascii="Calibri" w:hAnsi="Calibri"/>
                <w:color w:val="000000"/>
                <w:sz w:val="14"/>
                <w:szCs w:val="14"/>
              </w:rPr>
              <w:t>Kofosia</w:t>
            </w:r>
          </w:p>
        </w:tc>
        <w:tc>
          <w:tcPr>
            <w:tcW w:w="1560" w:type="dxa"/>
            <w:vAlign w:val="center"/>
          </w:tcPr>
          <w:p w:rsidR="00615DDF" w:rsidRDefault="00615DDF" w:rsidP="0022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665A">
              <w:rPr>
                <w:rFonts w:ascii="Calibri" w:hAnsi="Calibri"/>
                <w:sz w:val="14"/>
                <w:szCs w:val="14"/>
              </w:rPr>
              <w:t>-</w:t>
            </w:r>
          </w:p>
        </w:tc>
      </w:tr>
    </w:tbl>
    <w:p w:rsidR="00C97C5A" w:rsidRDefault="00224C73" w:rsidP="004242D9">
      <w:pPr>
        <w:spacing w:before="240"/>
        <w:jc w:val="both"/>
        <w:rPr>
          <w:rFonts w:ascii="Arial Narrow" w:hAnsi="Arial Narrow"/>
          <w:sz w:val="20"/>
          <w:szCs w:val="16"/>
        </w:rPr>
      </w:pPr>
      <w:r w:rsidRPr="00615DDF">
        <w:rPr>
          <w:rFonts w:ascii="Arial Narrow" w:hAnsi="Arial Narrow"/>
          <w:sz w:val="20"/>
          <w:szCs w:val="16"/>
        </w:rPr>
        <w:t>AIEE= antiinflamatorio ez esteroideoak; ATB= antibiotikoa; ATM= artikulazio tenporo-mandibularra; BAHA= bone anchored hearing system; BGN= bakteria gram negatiboa; EKM= esternokleidomastoideo muskulua; FA= fibrilazio aurikularra; IK= inplante koklearra; KB= kirurgia bakarrean ezarria; OTA= ordenagailu bidezko tomografia axiala; PBPO= posiziozko bertigo paroxistiko onbera; PST= petrosektomia subtotala; RHB= errehabilitazioa; RMN= erresonantzia magnetikoa; *= jarraipena pazientearen heriotzagatik bukatua; (?)= inplant</w:t>
      </w:r>
      <w:r w:rsidR="00615DDF" w:rsidRPr="00615DDF">
        <w:rPr>
          <w:rFonts w:ascii="Arial Narrow" w:hAnsi="Arial Narrow"/>
          <w:sz w:val="20"/>
          <w:szCs w:val="16"/>
        </w:rPr>
        <w:t>ea jarritako urtea ezezaguna da; “#”= indikazioa erdi belarriko otitis kronikoa edota kolesteatoma zuten kasuak (emaitzetan aztertu diren datuak).</w:t>
      </w:r>
    </w:p>
    <w:sectPr w:rsidR="00C97C5A" w:rsidSect="00D8299B">
      <w:headerReference w:type="first" r:id="rId9"/>
      <w:footerReference w:type="first" r:id="rId10"/>
      <w:pgSz w:w="16838" w:h="11906" w:orient="landscape"/>
      <w:pgMar w:top="141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09" w:rsidRDefault="00701309" w:rsidP="009A0C0E">
      <w:pPr>
        <w:spacing w:after="0" w:line="240" w:lineRule="auto"/>
      </w:pPr>
      <w:r>
        <w:separator/>
      </w:r>
    </w:p>
  </w:endnote>
  <w:endnote w:type="continuationSeparator" w:id="0">
    <w:p w:rsidR="00701309" w:rsidRDefault="00701309" w:rsidP="009A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A2" w:rsidRDefault="00392BA2" w:rsidP="001513B1">
    <w:pPr>
      <w:pStyle w:val="Piedepgina"/>
      <w:tabs>
        <w:tab w:val="clear" w:pos="4252"/>
        <w:tab w:val="clear" w:pos="8504"/>
        <w:tab w:val="left" w:pos="323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09" w:rsidRDefault="00701309" w:rsidP="009A0C0E">
      <w:pPr>
        <w:spacing w:after="0" w:line="240" w:lineRule="auto"/>
      </w:pPr>
      <w:r>
        <w:separator/>
      </w:r>
    </w:p>
  </w:footnote>
  <w:footnote w:type="continuationSeparator" w:id="0">
    <w:p w:rsidR="00701309" w:rsidRDefault="00701309" w:rsidP="009A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A2" w:rsidRDefault="00392BA2">
    <w:pPr>
      <w:pStyle w:val="Encabezado"/>
      <w:jc w:val="right"/>
    </w:pPr>
  </w:p>
  <w:p w:rsidR="00392BA2" w:rsidRDefault="00392BA2" w:rsidP="0016419A">
    <w:pPr>
      <w:pStyle w:val="Encabezado"/>
      <w:tabs>
        <w:tab w:val="clear" w:pos="4252"/>
        <w:tab w:val="clear" w:pos="8504"/>
        <w:tab w:val="left" w:pos="7110"/>
      </w:tabs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88.75pt;height:886.5pt;visibility:visible;mso-wrap-style:square" o:bullet="t">
        <v:imagedata r:id="rId1" o:title="" croptop="5192f" cropleft="10056f" cropright="8674f"/>
      </v:shape>
    </w:pict>
  </w:numPicBullet>
  <w:abstractNum w:abstractNumId="0" w15:restartNumberingAfterBreak="0">
    <w:nsid w:val="038D79DD"/>
    <w:multiLevelType w:val="hybridMultilevel"/>
    <w:tmpl w:val="B2A63794"/>
    <w:lvl w:ilvl="0" w:tplc="94C6D3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2D5"/>
    <w:multiLevelType w:val="hybridMultilevel"/>
    <w:tmpl w:val="D5C0A5B6"/>
    <w:lvl w:ilvl="0" w:tplc="832480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3174"/>
    <w:multiLevelType w:val="hybridMultilevel"/>
    <w:tmpl w:val="D0640AF2"/>
    <w:lvl w:ilvl="0" w:tplc="042D000F">
      <w:start w:val="1"/>
      <w:numFmt w:val="decimal"/>
      <w:lvlText w:val="%1."/>
      <w:lvlJc w:val="left"/>
      <w:pPr>
        <w:ind w:left="360" w:hanging="360"/>
      </w:pPr>
    </w:lvl>
    <w:lvl w:ilvl="1" w:tplc="042D0019" w:tentative="1">
      <w:start w:val="1"/>
      <w:numFmt w:val="lowerLetter"/>
      <w:lvlText w:val="%2."/>
      <w:lvlJc w:val="left"/>
      <w:pPr>
        <w:ind w:left="1080" w:hanging="360"/>
      </w:pPr>
    </w:lvl>
    <w:lvl w:ilvl="2" w:tplc="042D001B" w:tentative="1">
      <w:start w:val="1"/>
      <w:numFmt w:val="lowerRoman"/>
      <w:lvlText w:val="%3."/>
      <w:lvlJc w:val="right"/>
      <w:pPr>
        <w:ind w:left="1800" w:hanging="180"/>
      </w:pPr>
    </w:lvl>
    <w:lvl w:ilvl="3" w:tplc="042D000F" w:tentative="1">
      <w:start w:val="1"/>
      <w:numFmt w:val="decimal"/>
      <w:lvlText w:val="%4."/>
      <w:lvlJc w:val="left"/>
      <w:pPr>
        <w:ind w:left="2520" w:hanging="360"/>
      </w:pPr>
    </w:lvl>
    <w:lvl w:ilvl="4" w:tplc="042D0019" w:tentative="1">
      <w:start w:val="1"/>
      <w:numFmt w:val="lowerLetter"/>
      <w:lvlText w:val="%5."/>
      <w:lvlJc w:val="left"/>
      <w:pPr>
        <w:ind w:left="3240" w:hanging="360"/>
      </w:pPr>
    </w:lvl>
    <w:lvl w:ilvl="5" w:tplc="042D001B" w:tentative="1">
      <w:start w:val="1"/>
      <w:numFmt w:val="lowerRoman"/>
      <w:lvlText w:val="%6."/>
      <w:lvlJc w:val="right"/>
      <w:pPr>
        <w:ind w:left="3960" w:hanging="180"/>
      </w:pPr>
    </w:lvl>
    <w:lvl w:ilvl="6" w:tplc="042D000F" w:tentative="1">
      <w:start w:val="1"/>
      <w:numFmt w:val="decimal"/>
      <w:lvlText w:val="%7."/>
      <w:lvlJc w:val="left"/>
      <w:pPr>
        <w:ind w:left="4680" w:hanging="360"/>
      </w:pPr>
    </w:lvl>
    <w:lvl w:ilvl="7" w:tplc="042D0019" w:tentative="1">
      <w:start w:val="1"/>
      <w:numFmt w:val="lowerLetter"/>
      <w:lvlText w:val="%8."/>
      <w:lvlJc w:val="left"/>
      <w:pPr>
        <w:ind w:left="5400" w:hanging="360"/>
      </w:pPr>
    </w:lvl>
    <w:lvl w:ilvl="8" w:tplc="042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15E0D"/>
    <w:multiLevelType w:val="hybridMultilevel"/>
    <w:tmpl w:val="8BFA6972"/>
    <w:lvl w:ilvl="0" w:tplc="2D8A70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897"/>
    <w:multiLevelType w:val="hybridMultilevel"/>
    <w:tmpl w:val="62AA6988"/>
    <w:lvl w:ilvl="0" w:tplc="570CC4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3AB7"/>
    <w:multiLevelType w:val="hybridMultilevel"/>
    <w:tmpl w:val="9B8CDA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3826"/>
    <w:multiLevelType w:val="hybridMultilevel"/>
    <w:tmpl w:val="94E49620"/>
    <w:lvl w:ilvl="0" w:tplc="51824C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76F4"/>
    <w:multiLevelType w:val="hybridMultilevel"/>
    <w:tmpl w:val="F3A0FD60"/>
    <w:lvl w:ilvl="0" w:tplc="FF1C6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09D9"/>
    <w:multiLevelType w:val="hybridMultilevel"/>
    <w:tmpl w:val="48EE5DFC"/>
    <w:lvl w:ilvl="0" w:tplc="D48442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F1D53"/>
    <w:multiLevelType w:val="hybridMultilevel"/>
    <w:tmpl w:val="A850973A"/>
    <w:lvl w:ilvl="0" w:tplc="40B6E9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2236"/>
    <w:multiLevelType w:val="hybridMultilevel"/>
    <w:tmpl w:val="50FA073A"/>
    <w:lvl w:ilvl="0" w:tplc="8F321D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133DC"/>
    <w:multiLevelType w:val="hybridMultilevel"/>
    <w:tmpl w:val="3722635A"/>
    <w:lvl w:ilvl="0" w:tplc="196E0C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74EAA"/>
    <w:multiLevelType w:val="hybridMultilevel"/>
    <w:tmpl w:val="4A0C39AC"/>
    <w:lvl w:ilvl="0" w:tplc="07801C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C10F3E"/>
    <w:multiLevelType w:val="hybridMultilevel"/>
    <w:tmpl w:val="0BA063CE"/>
    <w:lvl w:ilvl="0" w:tplc="BE80C6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05DDE"/>
    <w:multiLevelType w:val="hybridMultilevel"/>
    <w:tmpl w:val="A6A47CFA"/>
    <w:lvl w:ilvl="0" w:tplc="3DE0402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A7D49"/>
    <w:multiLevelType w:val="hybridMultilevel"/>
    <w:tmpl w:val="0E0AFB7A"/>
    <w:lvl w:ilvl="0" w:tplc="A68004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25984"/>
    <w:multiLevelType w:val="hybridMultilevel"/>
    <w:tmpl w:val="19E85A80"/>
    <w:lvl w:ilvl="0" w:tplc="4944278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61B3F"/>
    <w:multiLevelType w:val="hybridMultilevel"/>
    <w:tmpl w:val="1270CB10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47A5"/>
    <w:multiLevelType w:val="hybridMultilevel"/>
    <w:tmpl w:val="B0042CF4"/>
    <w:lvl w:ilvl="0" w:tplc="042D000F">
      <w:start w:val="1"/>
      <w:numFmt w:val="decimal"/>
      <w:lvlText w:val="%1."/>
      <w:lvlJc w:val="left"/>
      <w:pPr>
        <w:ind w:left="360" w:hanging="360"/>
      </w:pPr>
    </w:lvl>
    <w:lvl w:ilvl="1" w:tplc="042D0019" w:tentative="1">
      <w:start w:val="1"/>
      <w:numFmt w:val="lowerLetter"/>
      <w:lvlText w:val="%2."/>
      <w:lvlJc w:val="left"/>
      <w:pPr>
        <w:ind w:left="1080" w:hanging="360"/>
      </w:pPr>
    </w:lvl>
    <w:lvl w:ilvl="2" w:tplc="042D001B" w:tentative="1">
      <w:start w:val="1"/>
      <w:numFmt w:val="lowerRoman"/>
      <w:lvlText w:val="%3."/>
      <w:lvlJc w:val="right"/>
      <w:pPr>
        <w:ind w:left="1800" w:hanging="180"/>
      </w:pPr>
    </w:lvl>
    <w:lvl w:ilvl="3" w:tplc="042D000F" w:tentative="1">
      <w:start w:val="1"/>
      <w:numFmt w:val="decimal"/>
      <w:lvlText w:val="%4."/>
      <w:lvlJc w:val="left"/>
      <w:pPr>
        <w:ind w:left="2520" w:hanging="360"/>
      </w:pPr>
    </w:lvl>
    <w:lvl w:ilvl="4" w:tplc="042D0019" w:tentative="1">
      <w:start w:val="1"/>
      <w:numFmt w:val="lowerLetter"/>
      <w:lvlText w:val="%5."/>
      <w:lvlJc w:val="left"/>
      <w:pPr>
        <w:ind w:left="3240" w:hanging="360"/>
      </w:pPr>
    </w:lvl>
    <w:lvl w:ilvl="5" w:tplc="042D001B" w:tentative="1">
      <w:start w:val="1"/>
      <w:numFmt w:val="lowerRoman"/>
      <w:lvlText w:val="%6."/>
      <w:lvlJc w:val="right"/>
      <w:pPr>
        <w:ind w:left="3960" w:hanging="180"/>
      </w:pPr>
    </w:lvl>
    <w:lvl w:ilvl="6" w:tplc="042D000F" w:tentative="1">
      <w:start w:val="1"/>
      <w:numFmt w:val="decimal"/>
      <w:lvlText w:val="%7."/>
      <w:lvlJc w:val="left"/>
      <w:pPr>
        <w:ind w:left="4680" w:hanging="360"/>
      </w:pPr>
    </w:lvl>
    <w:lvl w:ilvl="7" w:tplc="042D0019" w:tentative="1">
      <w:start w:val="1"/>
      <w:numFmt w:val="lowerLetter"/>
      <w:lvlText w:val="%8."/>
      <w:lvlJc w:val="left"/>
      <w:pPr>
        <w:ind w:left="5400" w:hanging="360"/>
      </w:pPr>
    </w:lvl>
    <w:lvl w:ilvl="8" w:tplc="042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8D5526"/>
    <w:multiLevelType w:val="hybridMultilevel"/>
    <w:tmpl w:val="CD6C4118"/>
    <w:lvl w:ilvl="0" w:tplc="71868F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4232D"/>
    <w:multiLevelType w:val="hybridMultilevel"/>
    <w:tmpl w:val="CF08FE36"/>
    <w:lvl w:ilvl="0" w:tplc="55D08696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29F8"/>
    <w:multiLevelType w:val="hybridMultilevel"/>
    <w:tmpl w:val="B0264360"/>
    <w:lvl w:ilvl="0" w:tplc="F93C17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84EF3"/>
    <w:multiLevelType w:val="hybridMultilevel"/>
    <w:tmpl w:val="854C23EA"/>
    <w:lvl w:ilvl="0" w:tplc="F5A45E4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C02F7C"/>
    <w:multiLevelType w:val="hybridMultilevel"/>
    <w:tmpl w:val="6D48EEE6"/>
    <w:lvl w:ilvl="0" w:tplc="0144C4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E521A"/>
    <w:multiLevelType w:val="hybridMultilevel"/>
    <w:tmpl w:val="1CB257C2"/>
    <w:lvl w:ilvl="0" w:tplc="0B2CEB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02C1B"/>
    <w:multiLevelType w:val="hybridMultilevel"/>
    <w:tmpl w:val="D96807E6"/>
    <w:lvl w:ilvl="0" w:tplc="FDAE8D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C2BE9"/>
    <w:multiLevelType w:val="hybridMultilevel"/>
    <w:tmpl w:val="6032F466"/>
    <w:lvl w:ilvl="0" w:tplc="C1569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A3A41"/>
    <w:multiLevelType w:val="hybridMultilevel"/>
    <w:tmpl w:val="E028219A"/>
    <w:lvl w:ilvl="0" w:tplc="36607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0"/>
  </w:num>
  <w:num w:numId="4">
    <w:abstractNumId w:val="5"/>
  </w:num>
  <w:num w:numId="5">
    <w:abstractNumId w:val="18"/>
  </w:num>
  <w:num w:numId="6">
    <w:abstractNumId w:val="17"/>
  </w:num>
  <w:num w:numId="7">
    <w:abstractNumId w:val="16"/>
  </w:num>
  <w:num w:numId="8">
    <w:abstractNumId w:val="11"/>
  </w:num>
  <w:num w:numId="9">
    <w:abstractNumId w:val="2"/>
  </w:num>
  <w:num w:numId="10">
    <w:abstractNumId w:val="8"/>
  </w:num>
  <w:num w:numId="11">
    <w:abstractNumId w:val="15"/>
  </w:num>
  <w:num w:numId="12">
    <w:abstractNumId w:val="26"/>
  </w:num>
  <w:num w:numId="13">
    <w:abstractNumId w:val="14"/>
  </w:num>
  <w:num w:numId="14">
    <w:abstractNumId w:val="3"/>
  </w:num>
  <w:num w:numId="15">
    <w:abstractNumId w:val="13"/>
  </w:num>
  <w:num w:numId="16">
    <w:abstractNumId w:val="1"/>
  </w:num>
  <w:num w:numId="17">
    <w:abstractNumId w:val="12"/>
  </w:num>
  <w:num w:numId="18">
    <w:abstractNumId w:val="25"/>
  </w:num>
  <w:num w:numId="19">
    <w:abstractNumId w:val="19"/>
  </w:num>
  <w:num w:numId="20">
    <w:abstractNumId w:val="21"/>
  </w:num>
  <w:num w:numId="21">
    <w:abstractNumId w:val="7"/>
  </w:num>
  <w:num w:numId="22">
    <w:abstractNumId w:val="9"/>
  </w:num>
  <w:num w:numId="23">
    <w:abstractNumId w:val="10"/>
  </w:num>
  <w:num w:numId="24">
    <w:abstractNumId w:val="22"/>
  </w:num>
  <w:num w:numId="25">
    <w:abstractNumId w:val="4"/>
  </w:num>
  <w:num w:numId="26">
    <w:abstractNumId w:val="24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7F"/>
    <w:rsid w:val="000042E7"/>
    <w:rsid w:val="0001257C"/>
    <w:rsid w:val="00012590"/>
    <w:rsid w:val="0001453F"/>
    <w:rsid w:val="00030B7E"/>
    <w:rsid w:val="00031F27"/>
    <w:rsid w:val="00034C82"/>
    <w:rsid w:val="00035160"/>
    <w:rsid w:val="000356FF"/>
    <w:rsid w:val="000416BE"/>
    <w:rsid w:val="00043327"/>
    <w:rsid w:val="00044144"/>
    <w:rsid w:val="00045216"/>
    <w:rsid w:val="000477D0"/>
    <w:rsid w:val="000623C8"/>
    <w:rsid w:val="00062B7F"/>
    <w:rsid w:val="00065A90"/>
    <w:rsid w:val="000678F7"/>
    <w:rsid w:val="000742BE"/>
    <w:rsid w:val="000818DA"/>
    <w:rsid w:val="00081F69"/>
    <w:rsid w:val="000927CD"/>
    <w:rsid w:val="000A2B57"/>
    <w:rsid w:val="000A7B9D"/>
    <w:rsid w:val="000B1AFE"/>
    <w:rsid w:val="000C2332"/>
    <w:rsid w:val="000D0BE7"/>
    <w:rsid w:val="000D12A5"/>
    <w:rsid w:val="000E199B"/>
    <w:rsid w:val="000E3ED5"/>
    <w:rsid w:val="000E571D"/>
    <w:rsid w:val="000F1BF5"/>
    <w:rsid w:val="000F6D81"/>
    <w:rsid w:val="0010029A"/>
    <w:rsid w:val="00107318"/>
    <w:rsid w:val="001111F0"/>
    <w:rsid w:val="00111261"/>
    <w:rsid w:val="00122A2A"/>
    <w:rsid w:val="00123C3F"/>
    <w:rsid w:val="001253E1"/>
    <w:rsid w:val="001258C1"/>
    <w:rsid w:val="00126582"/>
    <w:rsid w:val="0013305E"/>
    <w:rsid w:val="001417AF"/>
    <w:rsid w:val="00145621"/>
    <w:rsid w:val="001513B1"/>
    <w:rsid w:val="0016419A"/>
    <w:rsid w:val="00170FE8"/>
    <w:rsid w:val="00185C7C"/>
    <w:rsid w:val="001A04E4"/>
    <w:rsid w:val="001A154E"/>
    <w:rsid w:val="001A29FA"/>
    <w:rsid w:val="001B01E3"/>
    <w:rsid w:val="001B1AB4"/>
    <w:rsid w:val="001C3D7F"/>
    <w:rsid w:val="001C5094"/>
    <w:rsid w:val="001E53C5"/>
    <w:rsid w:val="001E7E4B"/>
    <w:rsid w:val="001F5D17"/>
    <w:rsid w:val="0020112D"/>
    <w:rsid w:val="00214412"/>
    <w:rsid w:val="00214D07"/>
    <w:rsid w:val="002215FE"/>
    <w:rsid w:val="002234CB"/>
    <w:rsid w:val="00224C73"/>
    <w:rsid w:val="00225113"/>
    <w:rsid w:val="00226B99"/>
    <w:rsid w:val="00236FE1"/>
    <w:rsid w:val="00242AF9"/>
    <w:rsid w:val="0025621E"/>
    <w:rsid w:val="00263B5D"/>
    <w:rsid w:val="00266A8F"/>
    <w:rsid w:val="00266F9C"/>
    <w:rsid w:val="002701B2"/>
    <w:rsid w:val="00272BAA"/>
    <w:rsid w:val="002732ED"/>
    <w:rsid w:val="002764F2"/>
    <w:rsid w:val="002801F0"/>
    <w:rsid w:val="002839EA"/>
    <w:rsid w:val="0028488E"/>
    <w:rsid w:val="00291870"/>
    <w:rsid w:val="002A3D7F"/>
    <w:rsid w:val="002C24F4"/>
    <w:rsid w:val="002C57A4"/>
    <w:rsid w:val="002D08CB"/>
    <w:rsid w:val="002D6A40"/>
    <w:rsid w:val="002E4C31"/>
    <w:rsid w:val="00302D2B"/>
    <w:rsid w:val="003058BC"/>
    <w:rsid w:val="00311091"/>
    <w:rsid w:val="00311473"/>
    <w:rsid w:val="00322C71"/>
    <w:rsid w:val="00323F60"/>
    <w:rsid w:val="00333345"/>
    <w:rsid w:val="0033620E"/>
    <w:rsid w:val="0035151F"/>
    <w:rsid w:val="0036535E"/>
    <w:rsid w:val="00373DFD"/>
    <w:rsid w:val="00381CBF"/>
    <w:rsid w:val="0038257E"/>
    <w:rsid w:val="003863E1"/>
    <w:rsid w:val="00387803"/>
    <w:rsid w:val="00392BA2"/>
    <w:rsid w:val="003A7C8A"/>
    <w:rsid w:val="003A7CBA"/>
    <w:rsid w:val="003B4D17"/>
    <w:rsid w:val="003B54CC"/>
    <w:rsid w:val="003B6B26"/>
    <w:rsid w:val="003C1192"/>
    <w:rsid w:val="003C6F23"/>
    <w:rsid w:val="003C727E"/>
    <w:rsid w:val="003C75DB"/>
    <w:rsid w:val="003D0905"/>
    <w:rsid w:val="003D0B17"/>
    <w:rsid w:val="003D2FCD"/>
    <w:rsid w:val="003D3794"/>
    <w:rsid w:val="003D4B66"/>
    <w:rsid w:val="003D50BC"/>
    <w:rsid w:val="003E03D4"/>
    <w:rsid w:val="00404A11"/>
    <w:rsid w:val="00407165"/>
    <w:rsid w:val="00414629"/>
    <w:rsid w:val="004161DF"/>
    <w:rsid w:val="00417A2D"/>
    <w:rsid w:val="00420916"/>
    <w:rsid w:val="00423E2E"/>
    <w:rsid w:val="004242D9"/>
    <w:rsid w:val="004403CC"/>
    <w:rsid w:val="00445B89"/>
    <w:rsid w:val="0045297C"/>
    <w:rsid w:val="00474106"/>
    <w:rsid w:val="00483C13"/>
    <w:rsid w:val="00484517"/>
    <w:rsid w:val="00485875"/>
    <w:rsid w:val="00491B3B"/>
    <w:rsid w:val="00492366"/>
    <w:rsid w:val="00492B14"/>
    <w:rsid w:val="004A1054"/>
    <w:rsid w:val="004A15F2"/>
    <w:rsid w:val="004B0F89"/>
    <w:rsid w:val="004C109D"/>
    <w:rsid w:val="004D3DCF"/>
    <w:rsid w:val="004D65A9"/>
    <w:rsid w:val="004D77EB"/>
    <w:rsid w:val="004F0B25"/>
    <w:rsid w:val="004F4B1D"/>
    <w:rsid w:val="004F4EDA"/>
    <w:rsid w:val="005007FD"/>
    <w:rsid w:val="005064C1"/>
    <w:rsid w:val="0051039C"/>
    <w:rsid w:val="00513E04"/>
    <w:rsid w:val="00517A5F"/>
    <w:rsid w:val="00522999"/>
    <w:rsid w:val="0052371E"/>
    <w:rsid w:val="0052471E"/>
    <w:rsid w:val="0053022B"/>
    <w:rsid w:val="00530786"/>
    <w:rsid w:val="005316C5"/>
    <w:rsid w:val="0053446F"/>
    <w:rsid w:val="00542419"/>
    <w:rsid w:val="00542674"/>
    <w:rsid w:val="0054702B"/>
    <w:rsid w:val="0055453C"/>
    <w:rsid w:val="0056119F"/>
    <w:rsid w:val="00564783"/>
    <w:rsid w:val="00572384"/>
    <w:rsid w:val="00573C75"/>
    <w:rsid w:val="0058230C"/>
    <w:rsid w:val="00586E25"/>
    <w:rsid w:val="00590BCF"/>
    <w:rsid w:val="005923AE"/>
    <w:rsid w:val="005A5D24"/>
    <w:rsid w:val="005A7A25"/>
    <w:rsid w:val="005B1958"/>
    <w:rsid w:val="005B77B5"/>
    <w:rsid w:val="005C0787"/>
    <w:rsid w:val="005C5490"/>
    <w:rsid w:val="005D01F1"/>
    <w:rsid w:val="005D1D60"/>
    <w:rsid w:val="005D4C21"/>
    <w:rsid w:val="005E5BE8"/>
    <w:rsid w:val="005F188F"/>
    <w:rsid w:val="00602E24"/>
    <w:rsid w:val="006068CE"/>
    <w:rsid w:val="00615DDF"/>
    <w:rsid w:val="00621AFD"/>
    <w:rsid w:val="00622FAB"/>
    <w:rsid w:val="00623F58"/>
    <w:rsid w:val="00624B22"/>
    <w:rsid w:val="0062688D"/>
    <w:rsid w:val="006365B9"/>
    <w:rsid w:val="006431D8"/>
    <w:rsid w:val="00646492"/>
    <w:rsid w:val="00661147"/>
    <w:rsid w:val="00661D4B"/>
    <w:rsid w:val="00665652"/>
    <w:rsid w:val="00671D33"/>
    <w:rsid w:val="00674C64"/>
    <w:rsid w:val="00677CEE"/>
    <w:rsid w:val="00684F99"/>
    <w:rsid w:val="00686EFF"/>
    <w:rsid w:val="006924BC"/>
    <w:rsid w:val="006969B9"/>
    <w:rsid w:val="00697F02"/>
    <w:rsid w:val="006A04F6"/>
    <w:rsid w:val="006A3104"/>
    <w:rsid w:val="006A63D1"/>
    <w:rsid w:val="006B0633"/>
    <w:rsid w:val="006C5F87"/>
    <w:rsid w:val="006D0F28"/>
    <w:rsid w:val="006D55B5"/>
    <w:rsid w:val="006D5FEA"/>
    <w:rsid w:val="006F0151"/>
    <w:rsid w:val="00700A96"/>
    <w:rsid w:val="00701309"/>
    <w:rsid w:val="00701F9A"/>
    <w:rsid w:val="00703680"/>
    <w:rsid w:val="00703724"/>
    <w:rsid w:val="007065E9"/>
    <w:rsid w:val="00713B0F"/>
    <w:rsid w:val="007176E1"/>
    <w:rsid w:val="00723E83"/>
    <w:rsid w:val="00724CFD"/>
    <w:rsid w:val="00726BE8"/>
    <w:rsid w:val="00730AB9"/>
    <w:rsid w:val="0073387F"/>
    <w:rsid w:val="007411FE"/>
    <w:rsid w:val="007421FF"/>
    <w:rsid w:val="0074302C"/>
    <w:rsid w:val="00745EF1"/>
    <w:rsid w:val="00747FC4"/>
    <w:rsid w:val="007529DE"/>
    <w:rsid w:val="00762A06"/>
    <w:rsid w:val="00764DD1"/>
    <w:rsid w:val="00776001"/>
    <w:rsid w:val="007803A5"/>
    <w:rsid w:val="0078226E"/>
    <w:rsid w:val="00792602"/>
    <w:rsid w:val="007A41CA"/>
    <w:rsid w:val="007A5A71"/>
    <w:rsid w:val="007C3154"/>
    <w:rsid w:val="007D20F3"/>
    <w:rsid w:val="007D5C99"/>
    <w:rsid w:val="007E0201"/>
    <w:rsid w:val="007E0275"/>
    <w:rsid w:val="007E0BBF"/>
    <w:rsid w:val="007E158B"/>
    <w:rsid w:val="007E34E8"/>
    <w:rsid w:val="007F31E3"/>
    <w:rsid w:val="00800AF0"/>
    <w:rsid w:val="008126E0"/>
    <w:rsid w:val="0083144B"/>
    <w:rsid w:val="008344B2"/>
    <w:rsid w:val="0085095E"/>
    <w:rsid w:val="008561DD"/>
    <w:rsid w:val="0085774D"/>
    <w:rsid w:val="00864B0D"/>
    <w:rsid w:val="00876020"/>
    <w:rsid w:val="00881BC9"/>
    <w:rsid w:val="0088695F"/>
    <w:rsid w:val="00886D8A"/>
    <w:rsid w:val="00890BB9"/>
    <w:rsid w:val="008A1D11"/>
    <w:rsid w:val="008A60C9"/>
    <w:rsid w:val="008A7AA3"/>
    <w:rsid w:val="008B3466"/>
    <w:rsid w:val="008B550B"/>
    <w:rsid w:val="008B5E4F"/>
    <w:rsid w:val="008C2BF3"/>
    <w:rsid w:val="008D0B9C"/>
    <w:rsid w:val="008D4A38"/>
    <w:rsid w:val="008D6653"/>
    <w:rsid w:val="008D7494"/>
    <w:rsid w:val="008E143C"/>
    <w:rsid w:val="008E6C1C"/>
    <w:rsid w:val="008E7299"/>
    <w:rsid w:val="00904C1E"/>
    <w:rsid w:val="00905A14"/>
    <w:rsid w:val="009064A1"/>
    <w:rsid w:val="00911698"/>
    <w:rsid w:val="009239F3"/>
    <w:rsid w:val="009257F2"/>
    <w:rsid w:val="00937BE3"/>
    <w:rsid w:val="00952DE3"/>
    <w:rsid w:val="00957466"/>
    <w:rsid w:val="00965BC6"/>
    <w:rsid w:val="00970B23"/>
    <w:rsid w:val="009766A6"/>
    <w:rsid w:val="0098484F"/>
    <w:rsid w:val="00986613"/>
    <w:rsid w:val="009A0C0E"/>
    <w:rsid w:val="009A3E3D"/>
    <w:rsid w:val="009A6B9F"/>
    <w:rsid w:val="009A72D3"/>
    <w:rsid w:val="009B52C0"/>
    <w:rsid w:val="009B6FF0"/>
    <w:rsid w:val="009C0521"/>
    <w:rsid w:val="009C4C4B"/>
    <w:rsid w:val="009C691D"/>
    <w:rsid w:val="009D0AC2"/>
    <w:rsid w:val="009D6654"/>
    <w:rsid w:val="009D78AD"/>
    <w:rsid w:val="009D7A19"/>
    <w:rsid w:val="009E2463"/>
    <w:rsid w:val="009E403A"/>
    <w:rsid w:val="009E4DD5"/>
    <w:rsid w:val="009E53E4"/>
    <w:rsid w:val="009E5A88"/>
    <w:rsid w:val="009E6576"/>
    <w:rsid w:val="00A00D18"/>
    <w:rsid w:val="00A043F7"/>
    <w:rsid w:val="00A078A5"/>
    <w:rsid w:val="00A20B16"/>
    <w:rsid w:val="00A20D18"/>
    <w:rsid w:val="00A2348A"/>
    <w:rsid w:val="00A305C0"/>
    <w:rsid w:val="00A34409"/>
    <w:rsid w:val="00A45005"/>
    <w:rsid w:val="00A5258C"/>
    <w:rsid w:val="00A530FE"/>
    <w:rsid w:val="00A57D46"/>
    <w:rsid w:val="00A62A03"/>
    <w:rsid w:val="00A648E3"/>
    <w:rsid w:val="00A74B6D"/>
    <w:rsid w:val="00A8525B"/>
    <w:rsid w:val="00A907D9"/>
    <w:rsid w:val="00A9365A"/>
    <w:rsid w:val="00A947FC"/>
    <w:rsid w:val="00A97465"/>
    <w:rsid w:val="00AA6526"/>
    <w:rsid w:val="00AB3617"/>
    <w:rsid w:val="00AB6B2F"/>
    <w:rsid w:val="00AC6277"/>
    <w:rsid w:val="00AC7D67"/>
    <w:rsid w:val="00AD2990"/>
    <w:rsid w:val="00AD38AC"/>
    <w:rsid w:val="00AD3FF2"/>
    <w:rsid w:val="00AD63A7"/>
    <w:rsid w:val="00AD7326"/>
    <w:rsid w:val="00AE4C94"/>
    <w:rsid w:val="00AE5CEE"/>
    <w:rsid w:val="00AF43E8"/>
    <w:rsid w:val="00AF6491"/>
    <w:rsid w:val="00AF701D"/>
    <w:rsid w:val="00B0092D"/>
    <w:rsid w:val="00B153EB"/>
    <w:rsid w:val="00B23DFC"/>
    <w:rsid w:val="00B27171"/>
    <w:rsid w:val="00B2718F"/>
    <w:rsid w:val="00B36AA5"/>
    <w:rsid w:val="00B40076"/>
    <w:rsid w:val="00B414D4"/>
    <w:rsid w:val="00B50148"/>
    <w:rsid w:val="00B54480"/>
    <w:rsid w:val="00B56DEA"/>
    <w:rsid w:val="00B56E8B"/>
    <w:rsid w:val="00B6073D"/>
    <w:rsid w:val="00B63CB4"/>
    <w:rsid w:val="00B65F26"/>
    <w:rsid w:val="00B80771"/>
    <w:rsid w:val="00B83502"/>
    <w:rsid w:val="00B84F5C"/>
    <w:rsid w:val="00B87530"/>
    <w:rsid w:val="00B902FD"/>
    <w:rsid w:val="00B91231"/>
    <w:rsid w:val="00BA1807"/>
    <w:rsid w:val="00BB3A97"/>
    <w:rsid w:val="00BB6774"/>
    <w:rsid w:val="00BC1D0F"/>
    <w:rsid w:val="00BC248E"/>
    <w:rsid w:val="00BD2E13"/>
    <w:rsid w:val="00BE5DC6"/>
    <w:rsid w:val="00BF1BD2"/>
    <w:rsid w:val="00BF6BF2"/>
    <w:rsid w:val="00C0586E"/>
    <w:rsid w:val="00C07802"/>
    <w:rsid w:val="00C11701"/>
    <w:rsid w:val="00C16C05"/>
    <w:rsid w:val="00C21794"/>
    <w:rsid w:val="00C270E7"/>
    <w:rsid w:val="00C32F5A"/>
    <w:rsid w:val="00C436E9"/>
    <w:rsid w:val="00C521F5"/>
    <w:rsid w:val="00C53B13"/>
    <w:rsid w:val="00C54539"/>
    <w:rsid w:val="00C57E66"/>
    <w:rsid w:val="00C64BD2"/>
    <w:rsid w:val="00C812B6"/>
    <w:rsid w:val="00C86A57"/>
    <w:rsid w:val="00C92A50"/>
    <w:rsid w:val="00C92FD3"/>
    <w:rsid w:val="00C97C5A"/>
    <w:rsid w:val="00CA0601"/>
    <w:rsid w:val="00CA0F62"/>
    <w:rsid w:val="00CA3902"/>
    <w:rsid w:val="00CA4FCC"/>
    <w:rsid w:val="00CB2B20"/>
    <w:rsid w:val="00CD30F1"/>
    <w:rsid w:val="00CF4DAB"/>
    <w:rsid w:val="00CF59B9"/>
    <w:rsid w:val="00D16659"/>
    <w:rsid w:val="00D24297"/>
    <w:rsid w:val="00D2543C"/>
    <w:rsid w:val="00D35D52"/>
    <w:rsid w:val="00D37CBE"/>
    <w:rsid w:val="00D40AD0"/>
    <w:rsid w:val="00D45894"/>
    <w:rsid w:val="00D51D9E"/>
    <w:rsid w:val="00D53DAC"/>
    <w:rsid w:val="00D5629B"/>
    <w:rsid w:val="00D63ABD"/>
    <w:rsid w:val="00D72CDC"/>
    <w:rsid w:val="00D744E1"/>
    <w:rsid w:val="00D8299B"/>
    <w:rsid w:val="00D832B7"/>
    <w:rsid w:val="00D85793"/>
    <w:rsid w:val="00D908A0"/>
    <w:rsid w:val="00DA6635"/>
    <w:rsid w:val="00DC392A"/>
    <w:rsid w:val="00DD0CB4"/>
    <w:rsid w:val="00DD1F56"/>
    <w:rsid w:val="00DD7478"/>
    <w:rsid w:val="00DF1886"/>
    <w:rsid w:val="00DF549D"/>
    <w:rsid w:val="00E0258F"/>
    <w:rsid w:val="00E0413D"/>
    <w:rsid w:val="00E04511"/>
    <w:rsid w:val="00E1403D"/>
    <w:rsid w:val="00E24197"/>
    <w:rsid w:val="00E321FD"/>
    <w:rsid w:val="00E33C6D"/>
    <w:rsid w:val="00E36CA6"/>
    <w:rsid w:val="00E406B7"/>
    <w:rsid w:val="00E420B5"/>
    <w:rsid w:val="00E4418F"/>
    <w:rsid w:val="00E45865"/>
    <w:rsid w:val="00E45B96"/>
    <w:rsid w:val="00E61AC0"/>
    <w:rsid w:val="00E62581"/>
    <w:rsid w:val="00E66E7D"/>
    <w:rsid w:val="00E70F79"/>
    <w:rsid w:val="00E7291F"/>
    <w:rsid w:val="00E76692"/>
    <w:rsid w:val="00E903D6"/>
    <w:rsid w:val="00E926FA"/>
    <w:rsid w:val="00EB0BFF"/>
    <w:rsid w:val="00EB4446"/>
    <w:rsid w:val="00EB526E"/>
    <w:rsid w:val="00ED135D"/>
    <w:rsid w:val="00ED568D"/>
    <w:rsid w:val="00EF19EA"/>
    <w:rsid w:val="00EF1CA4"/>
    <w:rsid w:val="00EF471A"/>
    <w:rsid w:val="00EF474C"/>
    <w:rsid w:val="00F05205"/>
    <w:rsid w:val="00F054B8"/>
    <w:rsid w:val="00F07641"/>
    <w:rsid w:val="00F115F3"/>
    <w:rsid w:val="00F13D09"/>
    <w:rsid w:val="00F47F64"/>
    <w:rsid w:val="00F515C2"/>
    <w:rsid w:val="00F53D77"/>
    <w:rsid w:val="00F5658A"/>
    <w:rsid w:val="00F566A2"/>
    <w:rsid w:val="00F6123E"/>
    <w:rsid w:val="00F659E1"/>
    <w:rsid w:val="00F67F65"/>
    <w:rsid w:val="00F717B3"/>
    <w:rsid w:val="00F80C8E"/>
    <w:rsid w:val="00F83513"/>
    <w:rsid w:val="00F929BB"/>
    <w:rsid w:val="00F96940"/>
    <w:rsid w:val="00FA575F"/>
    <w:rsid w:val="00FB21AF"/>
    <w:rsid w:val="00FB5609"/>
    <w:rsid w:val="00FB7080"/>
    <w:rsid w:val="00FC519E"/>
    <w:rsid w:val="00FD2C04"/>
    <w:rsid w:val="00FD4322"/>
    <w:rsid w:val="00FE38DB"/>
    <w:rsid w:val="00FE7C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810E78-F362-4D90-87BD-8D26054C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3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5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5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D83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8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2E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02E24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602E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0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C0E"/>
  </w:style>
  <w:style w:type="paragraph" w:styleId="Piedepgina">
    <w:name w:val="footer"/>
    <w:basedOn w:val="Normal"/>
    <w:link w:val="PiedepginaCar"/>
    <w:uiPriority w:val="99"/>
    <w:unhideWhenUsed/>
    <w:rsid w:val="009A0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C0E"/>
  </w:style>
  <w:style w:type="paragraph" w:styleId="Sinespaciado">
    <w:name w:val="No Spacing"/>
    <w:link w:val="SinespaciadoCar"/>
    <w:uiPriority w:val="1"/>
    <w:qFormat/>
    <w:rsid w:val="00522999"/>
    <w:pPr>
      <w:spacing w:after="0" w:line="240" w:lineRule="auto"/>
    </w:pPr>
    <w:rPr>
      <w:rFonts w:eastAsiaTheme="minorEastAsia"/>
      <w:lang w:eastAsia="eu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2999"/>
    <w:rPr>
      <w:rFonts w:eastAsiaTheme="minorEastAsia"/>
      <w:lang w:eastAsia="eu-ES"/>
    </w:rPr>
  </w:style>
  <w:style w:type="table" w:styleId="Tablaconcuadrcula">
    <w:name w:val="Table Grid"/>
    <w:basedOn w:val="Tablanormal"/>
    <w:uiPriority w:val="39"/>
    <w:rsid w:val="006B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6B0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3-nfasis1">
    <w:name w:val="Grid Table 3 Accent 1"/>
    <w:basedOn w:val="Tablanormal"/>
    <w:uiPriority w:val="48"/>
    <w:rsid w:val="00513E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lista4-nfasis5">
    <w:name w:val="List Table 4 Accent 5"/>
    <w:basedOn w:val="Tablanormal"/>
    <w:uiPriority w:val="49"/>
    <w:rsid w:val="00513E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13E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513E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BB6774"/>
    <w:rPr>
      <w:color w:val="0000FF"/>
      <w:u w:val="single"/>
    </w:rPr>
  </w:style>
  <w:style w:type="table" w:styleId="Tabladecuadrcula4">
    <w:name w:val="Grid Table 4"/>
    <w:basedOn w:val="Tablanormal"/>
    <w:uiPriority w:val="49"/>
    <w:rsid w:val="004C10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6656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0356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B54480"/>
    <w:pPr>
      <w:outlineLvl w:val="9"/>
    </w:pPr>
    <w:rPr>
      <w:lang w:eastAsia="eu-ES"/>
    </w:rPr>
  </w:style>
  <w:style w:type="paragraph" w:styleId="TDC1">
    <w:name w:val="toc 1"/>
    <w:basedOn w:val="Normal"/>
    <w:next w:val="Normal"/>
    <w:autoRedefine/>
    <w:uiPriority w:val="39"/>
    <w:unhideWhenUsed/>
    <w:rsid w:val="00BF1BD2"/>
    <w:pPr>
      <w:tabs>
        <w:tab w:val="right" w:leader="dot" w:pos="8210"/>
      </w:tabs>
      <w:spacing w:before="240" w:after="100"/>
      <w:ind w:left="220"/>
      <w:outlineLvl w:val="2"/>
    </w:pPr>
    <w:rPr>
      <w:rFonts w:ascii="Times New Roman" w:hAnsi="Times New Roman" w:cs="Times New Roman"/>
      <w:noProof/>
      <w:sz w:val="24"/>
      <w:szCs w:val="24"/>
    </w:rPr>
  </w:style>
  <w:style w:type="paragraph" w:styleId="Revisin">
    <w:name w:val="Revision"/>
    <w:hidden/>
    <w:uiPriority w:val="99"/>
    <w:semiHidden/>
    <w:rsid w:val="00B54480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123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123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123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92602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458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458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2D6A40"/>
    <w:pPr>
      <w:tabs>
        <w:tab w:val="right" w:leader="dot" w:pos="8210"/>
      </w:tabs>
      <w:spacing w:before="240" w:after="100"/>
      <w:ind w:left="220"/>
      <w:jc w:val="both"/>
    </w:pPr>
    <w:rPr>
      <w:rFonts w:ascii="Times New Roman" w:hAnsi="Times New Roman" w:cs="Times New Roman"/>
      <w:i/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E45865"/>
    <w:pPr>
      <w:spacing w:after="100"/>
      <w:ind w:left="440"/>
    </w:pPr>
  </w:style>
  <w:style w:type="character" w:styleId="Hipervnculovisitado">
    <w:name w:val="FollowedHyperlink"/>
    <w:basedOn w:val="Fuentedeprrafopredeter"/>
    <w:uiPriority w:val="99"/>
    <w:semiHidden/>
    <w:unhideWhenUsed/>
    <w:rsid w:val="00263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6B0443-B85F-42B4-87E3-C974FDB4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78022</TotalTime>
  <Pages>9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PETROSEKTOMIA SUBTOTALA KOLESTEATOMAREN TRATAMENDURAKO:          2008-2018 ARTEKO IKERKETA ERRETROSPEKTIBOA DUON. </vt:lpstr>
    </vt:vector>
  </TitlesOfParts>
  <Company/>
  <LinksUpToDate>false</LinksUpToDate>
  <CharactersWithSpaces>19264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PETROSEKTOMIA SUBTOTALA KOLESTEATOMAREN TRATAMENDURAKO:          2008-2018 ARTEKO IKERKETA ERRETROSPEKTIBOA DUON. </dc:title>
  <dc:subject>MAITANE ALONSO SAENZ DEL BURGO UPV-EHU </dc:subject>
  <dc:creator>Maitane </dc:creator>
  <cp:keywords/>
  <dc:description/>
  <cp:lastModifiedBy>Maitane </cp:lastModifiedBy>
  <cp:revision>44</cp:revision>
  <cp:lastPrinted>2019-04-21T23:59:00Z</cp:lastPrinted>
  <dcterms:created xsi:type="dcterms:W3CDTF">2018-06-22T10:33:00Z</dcterms:created>
  <dcterms:modified xsi:type="dcterms:W3CDTF">2021-02-14T13:54:00Z</dcterms:modified>
</cp:coreProperties>
</file>